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12F8D" w14:textId="77777777" w:rsidR="0061574C" w:rsidRDefault="0061574C">
      <w:r>
        <w:rPr>
          <w:noProof/>
          <w:lang w:eastAsia="fr-FR"/>
        </w:rPr>
        <w:drawing>
          <wp:anchor distT="0" distB="0" distL="114300" distR="114300" simplePos="0" relativeHeight="251661312" behindDoc="0" locked="0" layoutInCell="1" allowOverlap="1" wp14:anchorId="742BEB77" wp14:editId="53F51FE7">
            <wp:simplePos x="0" y="0"/>
            <wp:positionH relativeFrom="margin">
              <wp:align>center</wp:align>
            </wp:positionH>
            <wp:positionV relativeFrom="paragraph">
              <wp:posOffset>224155</wp:posOffset>
            </wp:positionV>
            <wp:extent cx="1548130" cy="6286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30" cy="628650"/>
                    </a:xfrm>
                    <a:prstGeom prst="rect">
                      <a:avLst/>
                    </a:prstGeom>
                    <a:noFill/>
                    <a:ln>
                      <a:noFill/>
                    </a:ln>
                  </pic:spPr>
                </pic:pic>
              </a:graphicData>
            </a:graphic>
          </wp:anchor>
        </w:drawing>
      </w:r>
      <w:r>
        <w:rPr>
          <w:noProof/>
          <w:lang w:eastAsia="fr-FR"/>
        </w:rPr>
        <w:drawing>
          <wp:anchor distT="0" distB="0" distL="114300" distR="114300" simplePos="0" relativeHeight="251659264" behindDoc="0" locked="0" layoutInCell="1" allowOverlap="1" wp14:anchorId="7DD5BB81" wp14:editId="0B8734DC">
            <wp:simplePos x="0" y="0"/>
            <wp:positionH relativeFrom="column">
              <wp:posOffset>-390525</wp:posOffset>
            </wp:positionH>
            <wp:positionV relativeFrom="paragraph">
              <wp:posOffset>228600</wp:posOffset>
            </wp:positionV>
            <wp:extent cx="1943100" cy="615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15950"/>
                    </a:xfrm>
                    <a:prstGeom prst="rect">
                      <a:avLst/>
                    </a:prstGeom>
                    <a:noFill/>
                    <a:ln>
                      <a:noFill/>
                    </a:ln>
                  </pic:spPr>
                </pic:pic>
              </a:graphicData>
            </a:graphic>
          </wp:anchor>
        </w:drawing>
      </w:r>
    </w:p>
    <w:p w14:paraId="3F8A0FC9" w14:textId="0A0ACC4D" w:rsidR="0067711D" w:rsidRDefault="0061574C" w:rsidP="001B2CBF">
      <w:pPr>
        <w:jc w:val="right"/>
      </w:pPr>
      <w:r>
        <w:rPr>
          <w:rFonts w:ascii="DejaVuSerifCondensed-BoldItalic" w:hAnsi="DejaVuSerifCondensed-BoldItalic" w:cs="DejaVuSerifCondensed-BoldItalic"/>
          <w:b/>
          <w:bCs/>
          <w:i/>
          <w:iCs/>
          <w:noProof/>
          <w:color w:val="F66E00"/>
          <w:sz w:val="30"/>
          <w:szCs w:val="36"/>
          <w:lang w:eastAsia="fr-FR"/>
        </w:rPr>
        <w:drawing>
          <wp:inline distT="0" distB="0" distL="0" distR="0" wp14:anchorId="5D038C19" wp14:editId="1CB6EF71">
            <wp:extent cx="1714500" cy="609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330" cy="622127"/>
                    </a:xfrm>
                    <a:prstGeom prst="rect">
                      <a:avLst/>
                    </a:prstGeom>
                    <a:noFill/>
                  </pic:spPr>
                </pic:pic>
              </a:graphicData>
            </a:graphic>
          </wp:inline>
        </w:drawing>
      </w:r>
    </w:p>
    <w:p w14:paraId="2E8C6A83" w14:textId="0275574F" w:rsidR="0061574C" w:rsidRDefault="002E724C" w:rsidP="001B2CBF">
      <w:r>
        <w:rPr>
          <w:rFonts w:ascii="Arial" w:hAnsi="Arial"/>
          <w:noProof/>
          <w:lang w:eastAsia="fr-FR"/>
        </w:rPr>
        <mc:AlternateContent>
          <mc:Choice Requires="wpg">
            <w:drawing>
              <wp:anchor distT="0" distB="0" distL="114300" distR="114300" simplePos="0" relativeHeight="251663360" behindDoc="0" locked="0" layoutInCell="1" allowOverlap="1" wp14:anchorId="057E3EC6" wp14:editId="0115E436">
                <wp:simplePos x="0" y="0"/>
                <wp:positionH relativeFrom="margin">
                  <wp:align>right</wp:align>
                </wp:positionH>
                <wp:positionV relativeFrom="paragraph">
                  <wp:posOffset>970915</wp:posOffset>
                </wp:positionV>
                <wp:extent cx="5761990" cy="666750"/>
                <wp:effectExtent l="0" t="0" r="0" b="0"/>
                <wp:wrapThrough wrapText="bothSides">
                  <wp:wrapPolygon edited="0">
                    <wp:start x="2357" y="0"/>
                    <wp:lineTo x="0" y="1234"/>
                    <wp:lineTo x="0" y="11109"/>
                    <wp:lineTo x="2357" y="11109"/>
                    <wp:lineTo x="2357" y="20983"/>
                    <wp:lineTo x="21352" y="20983"/>
                    <wp:lineTo x="21352" y="0"/>
                    <wp:lineTo x="2357" y="0"/>
                  </wp:wrapPolygon>
                </wp:wrapThrough>
                <wp:docPr id="6" name="Gruppierung 6"/>
                <wp:cNvGraphicFramePr/>
                <a:graphic xmlns:a="http://schemas.openxmlformats.org/drawingml/2006/main">
                  <a:graphicData uri="http://schemas.microsoft.com/office/word/2010/wordprocessingGroup">
                    <wpg:wgp>
                      <wpg:cNvGrpSpPr/>
                      <wpg:grpSpPr>
                        <a:xfrm>
                          <a:off x="0" y="0"/>
                          <a:ext cx="5761990" cy="666750"/>
                          <a:chOff x="0" y="-74452"/>
                          <a:chExt cx="5761990" cy="882271"/>
                        </a:xfrm>
                      </wpg:grpSpPr>
                      <pic:pic xmlns:pic="http://schemas.openxmlformats.org/drawingml/2006/picture">
                        <pic:nvPicPr>
                          <pic:cNvPr id="23" name="Picture 1"/>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7620"/>
                            <a:ext cx="548005" cy="366395"/>
                          </a:xfrm>
                          <a:prstGeom prst="rect">
                            <a:avLst/>
                          </a:prstGeom>
                          <a:noFill/>
                          <a:ln w="9525">
                            <a:noFill/>
                            <a:miter lim="800000"/>
                            <a:headEnd/>
                            <a:tailEnd/>
                          </a:ln>
                        </pic:spPr>
                      </pic:pic>
                      <wps:wsp>
                        <wps:cNvPr id="24" name="Textfeld 24"/>
                        <wps:cNvSpPr txBox="1"/>
                        <wps:spPr>
                          <a:xfrm>
                            <a:off x="580390" y="-74452"/>
                            <a:ext cx="5181600" cy="882271"/>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A0694" w14:textId="77777777" w:rsidR="00B900CE" w:rsidRPr="001B2CBF" w:rsidRDefault="00B900CE" w:rsidP="006C5537">
                              <w:pPr>
                                <w:jc w:val="center"/>
                                <w:rPr>
                                  <w:b/>
                                  <w:bCs/>
                                  <w:sz w:val="20"/>
                                </w:rPr>
                              </w:pPr>
                              <w:r w:rsidRPr="001B2CBF">
                                <w:rPr>
                                  <w:b/>
                                  <w:bCs/>
                                  <w:sz w:val="20"/>
                                  <w:szCs w:val="20"/>
                                  <w:shd w:val="clear" w:color="auto" w:fill="FFFFFF"/>
                                </w:rPr>
                                <w:t xml:space="preserve">The GREASE </w:t>
                              </w:r>
                              <w:proofErr w:type="spellStart"/>
                              <w:r w:rsidRPr="001B2CBF">
                                <w:rPr>
                                  <w:b/>
                                  <w:bCs/>
                                  <w:sz w:val="20"/>
                                  <w:szCs w:val="20"/>
                                  <w:shd w:val="clear" w:color="auto" w:fill="FFFFFF"/>
                                </w:rPr>
                                <w:t>project</w:t>
                              </w:r>
                              <w:proofErr w:type="spellEnd"/>
                              <w:r w:rsidRPr="001B2CBF">
                                <w:rPr>
                                  <w:b/>
                                  <w:bCs/>
                                  <w:sz w:val="20"/>
                                  <w:szCs w:val="20"/>
                                  <w:shd w:val="clear" w:color="auto" w:fill="FFFFFF"/>
                                </w:rPr>
                                <w:t xml:space="preserve"> has </w:t>
                              </w:r>
                              <w:proofErr w:type="spellStart"/>
                              <w:r w:rsidRPr="001B2CBF">
                                <w:rPr>
                                  <w:b/>
                                  <w:bCs/>
                                  <w:sz w:val="20"/>
                                  <w:szCs w:val="20"/>
                                  <w:shd w:val="clear" w:color="auto" w:fill="FFFFFF"/>
                                </w:rPr>
                                <w:t>received</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funding</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from</w:t>
                              </w:r>
                              <w:proofErr w:type="spellEnd"/>
                              <w:r w:rsidRPr="001B2CBF">
                                <w:rPr>
                                  <w:b/>
                                  <w:bCs/>
                                  <w:sz w:val="20"/>
                                  <w:szCs w:val="20"/>
                                  <w:shd w:val="clear" w:color="auto" w:fill="FFFFFF"/>
                                </w:rPr>
                                <w:t xml:space="preserve"> the </w:t>
                              </w:r>
                              <w:proofErr w:type="spellStart"/>
                              <w:r w:rsidRPr="001B2CBF">
                                <w:rPr>
                                  <w:b/>
                                  <w:bCs/>
                                  <w:sz w:val="20"/>
                                  <w:szCs w:val="20"/>
                                  <w:shd w:val="clear" w:color="auto" w:fill="FFFFFF"/>
                                </w:rPr>
                                <w:t>European</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Union's</w:t>
                              </w:r>
                              <w:proofErr w:type="spellEnd"/>
                              <w:r w:rsidRPr="001B2CBF">
                                <w:rPr>
                                  <w:b/>
                                  <w:bCs/>
                                  <w:sz w:val="20"/>
                                  <w:szCs w:val="20"/>
                                  <w:shd w:val="clear" w:color="auto" w:fill="FFFFFF"/>
                                </w:rPr>
                                <w:t xml:space="preserve"> Horizon 2020 </w:t>
                              </w:r>
                              <w:proofErr w:type="spellStart"/>
                              <w:r w:rsidRPr="001B2CBF">
                                <w:rPr>
                                  <w:b/>
                                  <w:bCs/>
                                  <w:sz w:val="20"/>
                                  <w:szCs w:val="20"/>
                                  <w:shd w:val="clear" w:color="auto" w:fill="FFFFFF"/>
                                </w:rPr>
                                <w:t>research</w:t>
                              </w:r>
                              <w:proofErr w:type="spellEnd"/>
                              <w:r w:rsidRPr="001B2CBF">
                                <w:rPr>
                                  <w:b/>
                                  <w:bCs/>
                                  <w:sz w:val="20"/>
                                  <w:szCs w:val="20"/>
                                  <w:shd w:val="clear" w:color="auto" w:fill="FFFFFF"/>
                                </w:rPr>
                                <w:t xml:space="preserve"> and innovation programme </w:t>
                              </w:r>
                              <w:proofErr w:type="spellStart"/>
                              <w:r w:rsidRPr="001B2CBF">
                                <w:rPr>
                                  <w:b/>
                                  <w:bCs/>
                                  <w:sz w:val="20"/>
                                  <w:szCs w:val="20"/>
                                  <w:shd w:val="clear" w:color="auto" w:fill="FFFFFF"/>
                                </w:rPr>
                                <w:t>under</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grant</w:t>
                              </w:r>
                              <w:proofErr w:type="spellEnd"/>
                              <w:r w:rsidRPr="001B2CBF">
                                <w:rPr>
                                  <w:b/>
                                  <w:bCs/>
                                  <w:sz w:val="20"/>
                                  <w:szCs w:val="20"/>
                                  <w:shd w:val="clear" w:color="auto" w:fill="FFFFFF"/>
                                </w:rPr>
                                <w:t xml:space="preserve"> agreement </w:t>
                              </w:r>
                              <w:proofErr w:type="spellStart"/>
                              <w:r w:rsidRPr="001B2CBF">
                                <w:rPr>
                                  <w:b/>
                                  <w:bCs/>
                                  <w:sz w:val="20"/>
                                  <w:szCs w:val="20"/>
                                  <w:shd w:val="clear" w:color="auto" w:fill="FFFFFF"/>
                                </w:rPr>
                                <w:t>number</w:t>
                              </w:r>
                              <w:proofErr w:type="spellEnd"/>
                              <w:r w:rsidRPr="001B2CBF">
                                <w:rPr>
                                  <w:b/>
                                  <w:bCs/>
                                  <w:sz w:val="20"/>
                                  <w:szCs w:val="20"/>
                                  <w:shd w:val="clear" w:color="auto" w:fill="FFFFFF"/>
                                </w:rPr>
                                <w:t xml:space="preserve"> 770640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7E3EC6" id="Gruppierung 6" o:spid="_x0000_s1026" style="position:absolute;margin-left:402.5pt;margin-top:76.45pt;width:453.7pt;height:52.5pt;z-index:251663360;mso-position-horizontal:right;mso-position-horizontal-relative:margin;mso-height-relative:margin" coordorigin=",-744" coordsize="57619,8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76;width:5480;height:3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hkX3DAAAA2wAAAA8AAABkcnMvZG93bnJldi54bWxEj09rg0AUxO+BfIflBXoJdTVCCdZVJBCa&#10;a/4Vent1X1V034q7Tey37xYCPQ4z8xsmL2cziBtNrrOsIIliEMS11R03Ci7n/fMWhPPIGgfLpOCH&#10;HJTFcpFjpu2dj3Q7+UYECLsMFbTej5mUrm7JoIvsSBy8LzsZ9EFOjdQT3gPcDHITxy/SYMdhocWR&#10;di3V/enbKEgr6dKP7WXor594WB856d7eE6WeVnP1CsLT7P/Dj/ZBK9ik8Pcl/AB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RfcMAAADb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feld 24" o:spid="_x0000_s1028" type="#_x0000_t202" style="position:absolute;left:5803;top:-744;width:51816;height:8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D4A0694" w14:textId="77777777" w:rsidR="00B900CE" w:rsidRPr="001B2CBF" w:rsidRDefault="00B900CE" w:rsidP="006C5537">
                        <w:pPr>
                          <w:jc w:val="center"/>
                          <w:rPr>
                            <w:b/>
                            <w:bCs/>
                            <w:sz w:val="20"/>
                          </w:rPr>
                        </w:pPr>
                        <w:r w:rsidRPr="001B2CBF">
                          <w:rPr>
                            <w:b/>
                            <w:bCs/>
                            <w:sz w:val="20"/>
                            <w:szCs w:val="20"/>
                            <w:shd w:val="clear" w:color="auto" w:fill="FFFFFF"/>
                          </w:rPr>
                          <w:t xml:space="preserve">The GREASE </w:t>
                        </w:r>
                        <w:proofErr w:type="spellStart"/>
                        <w:r w:rsidRPr="001B2CBF">
                          <w:rPr>
                            <w:b/>
                            <w:bCs/>
                            <w:sz w:val="20"/>
                            <w:szCs w:val="20"/>
                            <w:shd w:val="clear" w:color="auto" w:fill="FFFFFF"/>
                          </w:rPr>
                          <w:t>project</w:t>
                        </w:r>
                        <w:proofErr w:type="spellEnd"/>
                        <w:r w:rsidRPr="001B2CBF">
                          <w:rPr>
                            <w:b/>
                            <w:bCs/>
                            <w:sz w:val="20"/>
                            <w:szCs w:val="20"/>
                            <w:shd w:val="clear" w:color="auto" w:fill="FFFFFF"/>
                          </w:rPr>
                          <w:t xml:space="preserve"> has </w:t>
                        </w:r>
                        <w:proofErr w:type="spellStart"/>
                        <w:r w:rsidRPr="001B2CBF">
                          <w:rPr>
                            <w:b/>
                            <w:bCs/>
                            <w:sz w:val="20"/>
                            <w:szCs w:val="20"/>
                            <w:shd w:val="clear" w:color="auto" w:fill="FFFFFF"/>
                          </w:rPr>
                          <w:t>received</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funding</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from</w:t>
                        </w:r>
                        <w:proofErr w:type="spellEnd"/>
                        <w:r w:rsidRPr="001B2CBF">
                          <w:rPr>
                            <w:b/>
                            <w:bCs/>
                            <w:sz w:val="20"/>
                            <w:szCs w:val="20"/>
                            <w:shd w:val="clear" w:color="auto" w:fill="FFFFFF"/>
                          </w:rPr>
                          <w:t xml:space="preserve"> the </w:t>
                        </w:r>
                        <w:proofErr w:type="spellStart"/>
                        <w:r w:rsidRPr="001B2CBF">
                          <w:rPr>
                            <w:b/>
                            <w:bCs/>
                            <w:sz w:val="20"/>
                            <w:szCs w:val="20"/>
                            <w:shd w:val="clear" w:color="auto" w:fill="FFFFFF"/>
                          </w:rPr>
                          <w:t>European</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Union's</w:t>
                        </w:r>
                        <w:proofErr w:type="spellEnd"/>
                        <w:r w:rsidRPr="001B2CBF">
                          <w:rPr>
                            <w:b/>
                            <w:bCs/>
                            <w:sz w:val="20"/>
                            <w:szCs w:val="20"/>
                            <w:shd w:val="clear" w:color="auto" w:fill="FFFFFF"/>
                          </w:rPr>
                          <w:t xml:space="preserve"> Horizon 2020 </w:t>
                        </w:r>
                        <w:proofErr w:type="spellStart"/>
                        <w:r w:rsidRPr="001B2CBF">
                          <w:rPr>
                            <w:b/>
                            <w:bCs/>
                            <w:sz w:val="20"/>
                            <w:szCs w:val="20"/>
                            <w:shd w:val="clear" w:color="auto" w:fill="FFFFFF"/>
                          </w:rPr>
                          <w:t>research</w:t>
                        </w:r>
                        <w:proofErr w:type="spellEnd"/>
                        <w:r w:rsidRPr="001B2CBF">
                          <w:rPr>
                            <w:b/>
                            <w:bCs/>
                            <w:sz w:val="20"/>
                            <w:szCs w:val="20"/>
                            <w:shd w:val="clear" w:color="auto" w:fill="FFFFFF"/>
                          </w:rPr>
                          <w:t xml:space="preserve"> and innovation programme </w:t>
                        </w:r>
                        <w:proofErr w:type="spellStart"/>
                        <w:r w:rsidRPr="001B2CBF">
                          <w:rPr>
                            <w:b/>
                            <w:bCs/>
                            <w:sz w:val="20"/>
                            <w:szCs w:val="20"/>
                            <w:shd w:val="clear" w:color="auto" w:fill="FFFFFF"/>
                          </w:rPr>
                          <w:t>under</w:t>
                        </w:r>
                        <w:proofErr w:type="spellEnd"/>
                        <w:r w:rsidRPr="001B2CBF">
                          <w:rPr>
                            <w:b/>
                            <w:bCs/>
                            <w:sz w:val="20"/>
                            <w:szCs w:val="20"/>
                            <w:shd w:val="clear" w:color="auto" w:fill="FFFFFF"/>
                          </w:rPr>
                          <w:t xml:space="preserve"> </w:t>
                        </w:r>
                        <w:proofErr w:type="spellStart"/>
                        <w:r w:rsidRPr="001B2CBF">
                          <w:rPr>
                            <w:b/>
                            <w:bCs/>
                            <w:sz w:val="20"/>
                            <w:szCs w:val="20"/>
                            <w:shd w:val="clear" w:color="auto" w:fill="FFFFFF"/>
                          </w:rPr>
                          <w:t>grant</w:t>
                        </w:r>
                        <w:proofErr w:type="spellEnd"/>
                        <w:r w:rsidRPr="001B2CBF">
                          <w:rPr>
                            <w:b/>
                            <w:bCs/>
                            <w:sz w:val="20"/>
                            <w:szCs w:val="20"/>
                            <w:shd w:val="clear" w:color="auto" w:fill="FFFFFF"/>
                          </w:rPr>
                          <w:t xml:space="preserve"> agreement </w:t>
                        </w:r>
                        <w:proofErr w:type="spellStart"/>
                        <w:r w:rsidRPr="001B2CBF">
                          <w:rPr>
                            <w:b/>
                            <w:bCs/>
                            <w:sz w:val="20"/>
                            <w:szCs w:val="20"/>
                            <w:shd w:val="clear" w:color="auto" w:fill="FFFFFF"/>
                          </w:rPr>
                          <w:t>number</w:t>
                        </w:r>
                        <w:proofErr w:type="spellEnd"/>
                        <w:r w:rsidRPr="001B2CBF">
                          <w:rPr>
                            <w:b/>
                            <w:bCs/>
                            <w:sz w:val="20"/>
                            <w:szCs w:val="20"/>
                            <w:shd w:val="clear" w:color="auto" w:fill="FFFFFF"/>
                          </w:rPr>
                          <w:t xml:space="preserve"> 770640</w:t>
                        </w:r>
                      </w:p>
                    </w:txbxContent>
                  </v:textbox>
                </v:shape>
                <w10:wrap type="through" anchorx="margin"/>
              </v:group>
            </w:pict>
          </mc:Fallback>
        </mc:AlternateContent>
      </w:r>
      <w:r w:rsidR="0067711D" w:rsidRPr="00B74032">
        <w:rPr>
          <w:noProof/>
          <w:lang w:eastAsia="fr-FR"/>
        </w:rPr>
        <w:drawing>
          <wp:inline distT="0" distB="0" distL="0" distR="0" wp14:anchorId="0B0C469C" wp14:editId="74C6DF40">
            <wp:extent cx="6086475" cy="685800"/>
            <wp:effectExtent l="0" t="0" r="9525"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980" cy="686533"/>
                    </a:xfrm>
                    <a:prstGeom prst="rect">
                      <a:avLst/>
                    </a:prstGeom>
                    <a:noFill/>
                    <a:ln>
                      <a:noFill/>
                    </a:ln>
                  </pic:spPr>
                </pic:pic>
              </a:graphicData>
            </a:graphic>
          </wp:inline>
        </w:drawing>
      </w:r>
    </w:p>
    <w:p w14:paraId="39CC904F" w14:textId="77777777" w:rsidR="002E724C" w:rsidRDefault="002E724C" w:rsidP="00D51FDF">
      <w:pPr>
        <w:autoSpaceDE w:val="0"/>
        <w:autoSpaceDN w:val="0"/>
        <w:adjustRightInd w:val="0"/>
        <w:spacing w:after="40" w:line="240" w:lineRule="auto"/>
        <w:rPr>
          <w:rFonts w:ascii="DejaVuSerifCondensed-BoldItalic" w:hAnsi="DejaVuSerifCondensed-BoldItalic" w:cs="DejaVuSerifCondensed-BoldItalic"/>
          <w:b/>
          <w:bCs/>
          <w:i/>
          <w:iCs/>
          <w:color w:val="538135" w:themeColor="accent6" w:themeShade="BF"/>
          <w:sz w:val="30"/>
          <w:szCs w:val="36"/>
        </w:rPr>
      </w:pPr>
    </w:p>
    <w:p w14:paraId="4FF5CA43" w14:textId="77777777" w:rsidR="00BB36DB" w:rsidRDefault="00BB36DB" w:rsidP="00BB36DB">
      <w:pP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p>
    <w:p w14:paraId="235D55C4" w14:textId="77777777" w:rsidR="00BB36DB" w:rsidRDefault="00BB36DB" w:rsidP="00BB36DB">
      <w:pP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p>
    <w:p w14:paraId="733227F4" w14:textId="217A11C3" w:rsidR="002E724C" w:rsidRDefault="002E724C"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r>
        <w:rPr>
          <w:rFonts w:ascii="DejaVuSerifCondensed-BoldItalic" w:hAnsi="DejaVuSerifCondensed-BoldItalic" w:cs="DejaVuSerifCondensed-BoldItalic"/>
          <w:b/>
          <w:bCs/>
          <w:i/>
          <w:iCs/>
          <w:color w:val="538135" w:themeColor="accent6" w:themeShade="BF"/>
          <w:sz w:val="30"/>
          <w:szCs w:val="36"/>
        </w:rPr>
        <w:t xml:space="preserve">Projet de recherche </w:t>
      </w:r>
      <w:r w:rsidRPr="00904112">
        <w:rPr>
          <w:rFonts w:ascii="DejaVuSerifCondensed-BoldItalic" w:hAnsi="DejaVuSerifCondensed-BoldItalic" w:cs="DejaVuSerifCondensed-BoldItalic"/>
          <w:b/>
          <w:bCs/>
          <w:i/>
          <w:iCs/>
          <w:color w:val="538135" w:themeColor="accent6" w:themeShade="BF"/>
          <w:sz w:val="30"/>
          <w:szCs w:val="36"/>
        </w:rPr>
        <w:t>(GREASE)</w:t>
      </w:r>
    </w:p>
    <w:p w14:paraId="77C909D4" w14:textId="4403F8F8" w:rsidR="002E724C" w:rsidRDefault="002E724C" w:rsidP="00BB3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ascii="DejaVuSerifCondensed-BoldItalic" w:hAnsi="DejaVuSerifCondensed-BoldItalic" w:cs="DejaVuSerifCondensed-BoldItalic"/>
          <w:b/>
          <w:bCs/>
          <w:i/>
          <w:iCs/>
          <w:color w:val="538135" w:themeColor="accent6" w:themeShade="BF"/>
          <w:sz w:val="30"/>
          <w:szCs w:val="36"/>
        </w:rPr>
      </w:pPr>
      <w:r w:rsidRPr="00904112">
        <w:rPr>
          <w:rFonts w:ascii="DejaVuSerifCondensed-BoldItalic" w:hAnsi="DejaVuSerifCondensed-BoldItalic" w:cs="DejaVuSerifCondensed-BoldItalic"/>
          <w:b/>
          <w:bCs/>
          <w:i/>
          <w:iCs/>
          <w:color w:val="538135" w:themeColor="accent6" w:themeShade="BF"/>
          <w:sz w:val="30"/>
          <w:szCs w:val="36"/>
        </w:rPr>
        <w:t xml:space="preserve">Radicalisation, </w:t>
      </w:r>
      <w:r>
        <w:rPr>
          <w:rFonts w:ascii="DejaVuSerifCondensed-BoldItalic" w:hAnsi="DejaVuSerifCondensed-BoldItalic" w:cs="DejaVuSerifCondensed-BoldItalic"/>
          <w:b/>
          <w:bCs/>
          <w:i/>
          <w:iCs/>
          <w:color w:val="538135" w:themeColor="accent6" w:themeShade="BF"/>
          <w:sz w:val="30"/>
          <w:szCs w:val="36"/>
        </w:rPr>
        <w:t xml:space="preserve">sécularisme </w:t>
      </w:r>
      <w:r w:rsidRPr="00904112">
        <w:rPr>
          <w:rFonts w:ascii="DejaVuSerifCondensed-BoldItalic" w:hAnsi="DejaVuSerifCondensed-BoldItalic" w:cs="DejaVuSerifCondensed-BoldItalic"/>
          <w:b/>
          <w:bCs/>
          <w:i/>
          <w:iCs/>
          <w:color w:val="538135" w:themeColor="accent6" w:themeShade="BF"/>
          <w:sz w:val="30"/>
          <w:szCs w:val="36"/>
        </w:rPr>
        <w:t>et gouvernance des religions</w:t>
      </w:r>
      <w:r>
        <w:rPr>
          <w:rFonts w:ascii="DejaVuSerifCondensed-BoldItalic" w:hAnsi="DejaVuSerifCondensed-BoldItalic" w:cs="DejaVuSerifCondensed-BoldItalic"/>
          <w:b/>
          <w:bCs/>
          <w:i/>
          <w:iCs/>
          <w:color w:val="538135" w:themeColor="accent6" w:themeShade="BF"/>
          <w:sz w:val="30"/>
          <w:szCs w:val="36"/>
        </w:rPr>
        <w:t xml:space="preserve"> </w:t>
      </w:r>
      <w:r w:rsidRPr="00904112">
        <w:rPr>
          <w:rFonts w:ascii="DejaVuSerifCondensed-BoldItalic" w:hAnsi="DejaVuSerifCondensed-BoldItalic" w:cs="DejaVuSerifCondensed-BoldItalic"/>
          <w:b/>
          <w:bCs/>
          <w:i/>
          <w:iCs/>
          <w:color w:val="538135" w:themeColor="accent6" w:themeShade="BF"/>
          <w:sz w:val="30"/>
          <w:szCs w:val="36"/>
        </w:rPr>
        <w:t xml:space="preserve">: rassembler les perspectives européennes et asiatiques </w:t>
      </w:r>
    </w:p>
    <w:p w14:paraId="471E03F3" w14:textId="77777777" w:rsidR="00BB36DB" w:rsidRDefault="00BB36DB" w:rsidP="00BB3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ascii="DejaVuSerifCondensed-BoldItalic" w:hAnsi="DejaVuSerifCondensed-BoldItalic" w:cs="DejaVuSerifCondensed-BoldItalic"/>
          <w:b/>
          <w:bCs/>
          <w:i/>
          <w:iCs/>
          <w:color w:val="538135" w:themeColor="accent6" w:themeShade="BF"/>
          <w:sz w:val="30"/>
          <w:szCs w:val="36"/>
        </w:rPr>
      </w:pPr>
    </w:p>
    <w:p w14:paraId="570526E5" w14:textId="77777777" w:rsidR="00BB36DB" w:rsidRPr="006C5537" w:rsidRDefault="00BB36DB"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r w:rsidRPr="006C5537">
        <w:rPr>
          <w:rFonts w:ascii="DejaVuSerifCondensed-BoldItalic" w:hAnsi="DejaVuSerifCondensed-BoldItalic" w:cs="DejaVuSerifCondensed-BoldItalic"/>
          <w:b/>
          <w:bCs/>
          <w:i/>
          <w:iCs/>
          <w:color w:val="538135" w:themeColor="accent6" w:themeShade="BF"/>
          <w:sz w:val="30"/>
          <w:szCs w:val="36"/>
        </w:rPr>
        <w:t xml:space="preserve">The GREASE </w:t>
      </w:r>
      <w:proofErr w:type="spellStart"/>
      <w:r w:rsidRPr="006C5537">
        <w:rPr>
          <w:rFonts w:ascii="DejaVuSerifCondensed-BoldItalic" w:hAnsi="DejaVuSerifCondensed-BoldItalic" w:cs="DejaVuSerifCondensed-BoldItalic"/>
          <w:b/>
          <w:bCs/>
          <w:i/>
          <w:iCs/>
          <w:color w:val="538135" w:themeColor="accent6" w:themeShade="BF"/>
          <w:sz w:val="30"/>
          <w:szCs w:val="36"/>
        </w:rPr>
        <w:t>research</w:t>
      </w:r>
      <w:proofErr w:type="spellEnd"/>
      <w:r w:rsidRPr="006C5537">
        <w:rPr>
          <w:rFonts w:ascii="DejaVuSerifCondensed-BoldItalic" w:hAnsi="DejaVuSerifCondensed-BoldItalic" w:cs="DejaVuSerifCondensed-BoldItalic"/>
          <w:b/>
          <w:bCs/>
          <w:i/>
          <w:iCs/>
          <w:color w:val="538135" w:themeColor="accent6" w:themeShade="BF"/>
          <w:sz w:val="30"/>
          <w:szCs w:val="36"/>
        </w:rPr>
        <w:t xml:space="preserve"> </w:t>
      </w:r>
      <w:proofErr w:type="spellStart"/>
      <w:r w:rsidRPr="006C5537">
        <w:rPr>
          <w:rFonts w:ascii="DejaVuSerifCondensed-BoldItalic" w:hAnsi="DejaVuSerifCondensed-BoldItalic" w:cs="DejaVuSerifCondensed-BoldItalic"/>
          <w:b/>
          <w:bCs/>
          <w:i/>
          <w:iCs/>
          <w:color w:val="538135" w:themeColor="accent6" w:themeShade="BF"/>
          <w:sz w:val="30"/>
          <w:szCs w:val="36"/>
        </w:rPr>
        <w:t>project</w:t>
      </w:r>
      <w:proofErr w:type="spellEnd"/>
      <w:r w:rsidRPr="006C5537">
        <w:rPr>
          <w:rFonts w:ascii="DejaVuSerifCondensed-BoldItalic" w:hAnsi="DejaVuSerifCondensed-BoldItalic" w:cs="DejaVuSerifCondensed-BoldItalic"/>
          <w:b/>
          <w:bCs/>
          <w:i/>
          <w:iCs/>
          <w:color w:val="538135" w:themeColor="accent6" w:themeShade="BF"/>
          <w:sz w:val="30"/>
          <w:szCs w:val="36"/>
        </w:rPr>
        <w:t xml:space="preserve"> :</w:t>
      </w:r>
    </w:p>
    <w:p w14:paraId="658A4BFB" w14:textId="2094AEFA" w:rsidR="00BB36DB" w:rsidRDefault="00BB36DB" w:rsidP="00BB3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textAlignment w:val="baseline"/>
        <w:rPr>
          <w:rFonts w:ascii="DejaVuSerifCondensed-BoldItalic" w:hAnsi="DejaVuSerifCondensed-BoldItalic" w:cs="DejaVuSerifCondensed-BoldItalic"/>
          <w:b/>
          <w:bCs/>
          <w:i/>
          <w:iCs/>
          <w:color w:val="538135" w:themeColor="accent6" w:themeShade="BF"/>
          <w:sz w:val="30"/>
          <w:szCs w:val="36"/>
        </w:rPr>
      </w:pPr>
      <w:r w:rsidRPr="006C5537">
        <w:rPr>
          <w:rFonts w:ascii="DejaVuSerifCondensed-BoldItalic" w:hAnsi="DejaVuSerifCondensed-BoldItalic" w:cs="DejaVuSerifCondensed-BoldItalic"/>
          <w:b/>
          <w:bCs/>
          <w:i/>
          <w:iCs/>
          <w:color w:val="538135" w:themeColor="accent6" w:themeShade="BF"/>
          <w:sz w:val="30"/>
          <w:szCs w:val="36"/>
        </w:rPr>
        <w:t>RADICALISATION, SECULARISM AND THE GOVERNANCE OF RELIGION : BRINGING TOGETHER EUROPEAN AND ASIAN PERSPECTIVES</w:t>
      </w:r>
    </w:p>
    <w:p w14:paraId="67732539" w14:textId="77777777" w:rsidR="002E724C" w:rsidRDefault="002E724C" w:rsidP="00BB36D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DejaVuSerifCondensed-BoldItalic" w:hAnsi="DejaVuSerifCondensed-BoldItalic" w:cs="DejaVuSerifCondensed-BoldItalic"/>
          <w:b/>
          <w:bCs/>
          <w:i/>
          <w:iCs/>
          <w:color w:val="538135" w:themeColor="accent6" w:themeShade="BF"/>
          <w:sz w:val="30"/>
          <w:szCs w:val="36"/>
        </w:rPr>
      </w:pPr>
    </w:p>
    <w:p w14:paraId="0105ADD3" w14:textId="77777777" w:rsidR="001B2CBF" w:rsidRDefault="001B2CBF" w:rsidP="00BB36DB">
      <w:pPr>
        <w:shd w:val="clear" w:color="auto" w:fill="FFFFFF"/>
        <w:spacing w:after="0" w:line="240" w:lineRule="auto"/>
        <w:textAlignment w:val="baseline"/>
        <w:rPr>
          <w:rFonts w:ascii="DejaVuSerifCondensed-BoldItalic" w:hAnsi="DejaVuSerifCondensed-BoldItalic" w:cs="DejaVuSerifCondensed-BoldItalic"/>
          <w:b/>
          <w:bCs/>
          <w:i/>
          <w:iCs/>
          <w:color w:val="538135" w:themeColor="accent6" w:themeShade="BF"/>
          <w:sz w:val="30"/>
          <w:szCs w:val="36"/>
        </w:rPr>
      </w:pPr>
    </w:p>
    <w:p w14:paraId="1DAD85D2" w14:textId="77777777" w:rsidR="009B3B91" w:rsidRDefault="009B3B91" w:rsidP="002E724C">
      <w:pPr>
        <w:autoSpaceDE w:val="0"/>
        <w:autoSpaceDN w:val="0"/>
        <w:adjustRightInd w:val="0"/>
        <w:spacing w:after="40" w:line="240" w:lineRule="auto"/>
        <w:ind w:right="-142"/>
        <w:jc w:val="both"/>
        <w:rPr>
          <w:rFonts w:cstheme="minorHAnsi"/>
          <w:sz w:val="24"/>
          <w:szCs w:val="24"/>
        </w:rPr>
      </w:pPr>
    </w:p>
    <w:p w14:paraId="52D28A7D" w14:textId="77777777" w:rsidR="00BE36D4" w:rsidRDefault="00BE36D4" w:rsidP="002F38CC">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p>
    <w:p w14:paraId="5336C422" w14:textId="7B075CC9" w:rsidR="00BB36DB" w:rsidRDefault="00BB36DB" w:rsidP="002F38CC">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r>
        <w:rPr>
          <w:rFonts w:ascii="DejaVuSerifCondensed-BoldItalic" w:hAnsi="DejaVuSerifCondensed-BoldItalic" w:cs="DejaVuSerifCondensed-BoldItalic"/>
          <w:b/>
          <w:bCs/>
          <w:i/>
          <w:iCs/>
          <w:color w:val="538135" w:themeColor="accent6" w:themeShade="BF"/>
          <w:sz w:val="30"/>
          <w:szCs w:val="36"/>
        </w:rPr>
        <w:t xml:space="preserve">Note </w:t>
      </w:r>
      <w:r w:rsidR="002F38CC">
        <w:rPr>
          <w:rFonts w:ascii="DejaVuSerifCondensed-BoldItalic" w:hAnsi="DejaVuSerifCondensed-BoldItalic" w:cs="DejaVuSerifCondensed-BoldItalic"/>
          <w:b/>
          <w:bCs/>
          <w:i/>
          <w:iCs/>
          <w:color w:val="538135" w:themeColor="accent6" w:themeShade="BF"/>
          <w:sz w:val="30"/>
          <w:szCs w:val="36"/>
        </w:rPr>
        <w:t xml:space="preserve">de présentation du </w:t>
      </w:r>
      <w:r>
        <w:rPr>
          <w:rFonts w:ascii="DejaVuSerifCondensed-BoldItalic" w:hAnsi="DejaVuSerifCondensed-BoldItalic" w:cs="DejaVuSerifCondensed-BoldItalic"/>
          <w:b/>
          <w:bCs/>
          <w:i/>
          <w:iCs/>
          <w:color w:val="538135" w:themeColor="accent6" w:themeShade="BF"/>
          <w:sz w:val="30"/>
          <w:szCs w:val="36"/>
        </w:rPr>
        <w:t>Projet GREASE</w:t>
      </w:r>
    </w:p>
    <w:p w14:paraId="049600BD" w14:textId="6B0BFEBA" w:rsidR="00BB36DB" w:rsidRPr="004D22B9" w:rsidRDefault="00BB36DB"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r w:rsidRPr="004D22B9">
        <w:rPr>
          <w:rFonts w:ascii="DejaVuSerifCondensed-BoldItalic" w:hAnsi="DejaVuSerifCondensed-BoldItalic" w:cs="DejaVuSerifCondensed-BoldItalic"/>
          <w:b/>
          <w:bCs/>
          <w:i/>
          <w:iCs/>
          <w:color w:val="538135" w:themeColor="accent6" w:themeShade="BF"/>
          <w:sz w:val="30"/>
          <w:szCs w:val="36"/>
        </w:rPr>
        <w:t>Equipe de l’Université Mohammed V de Rabat</w:t>
      </w:r>
    </w:p>
    <w:p w14:paraId="1F43C8EB" w14:textId="77777777" w:rsidR="00BB36DB" w:rsidRDefault="00BB36DB"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p>
    <w:p w14:paraId="067F9F24" w14:textId="4D756A41" w:rsidR="00BB36DB" w:rsidRDefault="00BB36DB"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r>
        <w:rPr>
          <w:noProof/>
          <w:lang w:eastAsia="fr-FR"/>
        </w:rPr>
        <w:drawing>
          <wp:inline distT="0" distB="0" distL="0" distR="0" wp14:anchorId="2C7A199B" wp14:editId="6335088D">
            <wp:extent cx="1466850" cy="10708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870" cy="1075251"/>
                    </a:xfrm>
                    <a:prstGeom prst="rect">
                      <a:avLst/>
                    </a:prstGeom>
                    <a:noFill/>
                    <a:ln>
                      <a:noFill/>
                    </a:ln>
                  </pic:spPr>
                </pic:pic>
              </a:graphicData>
            </a:graphic>
          </wp:inline>
        </w:drawing>
      </w:r>
    </w:p>
    <w:p w14:paraId="630824C7" w14:textId="284F0B2F" w:rsidR="00BB36DB" w:rsidRDefault="00BB36DB" w:rsidP="00BB36DB">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jc w:val="center"/>
        <w:rPr>
          <w:rFonts w:ascii="DejaVuSerifCondensed-BoldItalic" w:hAnsi="DejaVuSerifCondensed-BoldItalic" w:cs="DejaVuSerifCondensed-BoldItalic"/>
          <w:b/>
          <w:bCs/>
          <w:i/>
          <w:iCs/>
          <w:color w:val="538135" w:themeColor="accent6" w:themeShade="BF"/>
          <w:sz w:val="30"/>
          <w:szCs w:val="36"/>
        </w:rPr>
      </w:pPr>
    </w:p>
    <w:p w14:paraId="2E2619CB" w14:textId="77777777" w:rsidR="009B3B91" w:rsidRDefault="009B3B91" w:rsidP="00BB36DB">
      <w:pPr>
        <w:autoSpaceDE w:val="0"/>
        <w:autoSpaceDN w:val="0"/>
        <w:adjustRightInd w:val="0"/>
        <w:spacing w:after="40" w:line="240" w:lineRule="auto"/>
        <w:ind w:right="-142"/>
        <w:jc w:val="center"/>
        <w:rPr>
          <w:rFonts w:cstheme="minorHAnsi"/>
          <w:sz w:val="24"/>
          <w:szCs w:val="24"/>
        </w:rPr>
      </w:pPr>
    </w:p>
    <w:p w14:paraId="4EB0097C" w14:textId="77777777" w:rsidR="00BB36DB" w:rsidRDefault="00BB36DB" w:rsidP="002E724C">
      <w:pPr>
        <w:autoSpaceDE w:val="0"/>
        <w:autoSpaceDN w:val="0"/>
        <w:adjustRightInd w:val="0"/>
        <w:spacing w:after="40" w:line="240" w:lineRule="auto"/>
        <w:ind w:right="-142"/>
        <w:jc w:val="both"/>
        <w:rPr>
          <w:rFonts w:cstheme="minorHAnsi"/>
          <w:sz w:val="24"/>
          <w:szCs w:val="24"/>
        </w:rPr>
      </w:pPr>
    </w:p>
    <w:p w14:paraId="7B6CDC44" w14:textId="77777777" w:rsidR="00BE36D4" w:rsidRDefault="00BE36D4" w:rsidP="00AD6184">
      <w:pPr>
        <w:autoSpaceDE w:val="0"/>
        <w:autoSpaceDN w:val="0"/>
        <w:adjustRightInd w:val="0"/>
        <w:spacing w:after="40" w:line="240" w:lineRule="auto"/>
        <w:ind w:right="-142"/>
        <w:jc w:val="both"/>
        <w:rPr>
          <w:rFonts w:cstheme="minorHAnsi"/>
          <w:sz w:val="24"/>
          <w:szCs w:val="24"/>
        </w:rPr>
      </w:pPr>
    </w:p>
    <w:p w14:paraId="1A4B26E0" w14:textId="77777777" w:rsidR="00BE36D4" w:rsidRDefault="00BE36D4" w:rsidP="00AD6184">
      <w:pPr>
        <w:autoSpaceDE w:val="0"/>
        <w:autoSpaceDN w:val="0"/>
        <w:adjustRightInd w:val="0"/>
        <w:spacing w:after="40" w:line="240" w:lineRule="auto"/>
        <w:ind w:right="-142"/>
        <w:jc w:val="both"/>
        <w:rPr>
          <w:rFonts w:cstheme="minorHAnsi"/>
          <w:sz w:val="24"/>
          <w:szCs w:val="24"/>
        </w:rPr>
      </w:pPr>
    </w:p>
    <w:p w14:paraId="536D4207" w14:textId="608E96B4" w:rsidR="000953A0" w:rsidRDefault="002E724C" w:rsidP="00AD6184">
      <w:pPr>
        <w:autoSpaceDE w:val="0"/>
        <w:autoSpaceDN w:val="0"/>
        <w:adjustRightInd w:val="0"/>
        <w:spacing w:after="40" w:line="240" w:lineRule="auto"/>
        <w:ind w:right="-142"/>
        <w:jc w:val="both"/>
        <w:rPr>
          <w:rFonts w:eastAsia="Times New Roman" w:cstheme="minorHAnsi"/>
          <w:color w:val="404040"/>
          <w:sz w:val="24"/>
          <w:szCs w:val="24"/>
          <w:bdr w:val="none" w:sz="0" w:space="0" w:color="auto" w:frame="1"/>
          <w:lang w:eastAsia="fr-FR"/>
        </w:rPr>
      </w:pPr>
      <w:r w:rsidRPr="009214E5">
        <w:rPr>
          <w:rFonts w:cstheme="minorHAnsi"/>
          <w:sz w:val="24"/>
          <w:szCs w:val="24"/>
        </w:rPr>
        <w:t>Le Projet G</w:t>
      </w:r>
      <w:r w:rsidR="00BB36DB">
        <w:rPr>
          <w:rFonts w:cstheme="minorHAnsi"/>
          <w:sz w:val="24"/>
          <w:szCs w:val="24"/>
        </w:rPr>
        <w:t>REASE</w:t>
      </w:r>
      <w:r w:rsidRPr="009214E5">
        <w:rPr>
          <w:rFonts w:cstheme="minorHAnsi"/>
          <w:sz w:val="24"/>
          <w:szCs w:val="24"/>
        </w:rPr>
        <w:t xml:space="preserve"> sur la radicalisation, la sécularisation et la gouvernance religieuse</w:t>
      </w:r>
      <w:r w:rsidR="004D22B9">
        <w:rPr>
          <w:rFonts w:cstheme="minorHAnsi"/>
          <w:sz w:val="24"/>
          <w:szCs w:val="24"/>
        </w:rPr>
        <w:t>, auquel participe notre Université Mohammed V,</w:t>
      </w:r>
      <w:r w:rsidRPr="009214E5">
        <w:rPr>
          <w:rFonts w:cstheme="minorHAnsi"/>
          <w:sz w:val="24"/>
          <w:szCs w:val="24"/>
        </w:rPr>
        <w:t xml:space="preserve"> s’inscrit dans le cadre des P</w:t>
      </w:r>
      <w:r w:rsidR="00AD6184">
        <w:rPr>
          <w:rFonts w:cstheme="minorHAnsi"/>
          <w:sz w:val="24"/>
          <w:szCs w:val="24"/>
        </w:rPr>
        <w:t xml:space="preserve">rogrammes de recherche ‘’H </w:t>
      </w:r>
      <w:r w:rsidRPr="009214E5">
        <w:rPr>
          <w:rFonts w:cstheme="minorHAnsi"/>
          <w:sz w:val="24"/>
          <w:szCs w:val="24"/>
        </w:rPr>
        <w:t>2020’’ de l’Union Européenne. Il a démarré en 2018</w:t>
      </w:r>
      <w:r w:rsidR="00496924">
        <w:rPr>
          <w:rFonts w:cstheme="minorHAnsi"/>
          <w:sz w:val="24"/>
          <w:szCs w:val="24"/>
        </w:rPr>
        <w:t>,</w:t>
      </w:r>
      <w:r w:rsidRPr="009214E5">
        <w:rPr>
          <w:rFonts w:cstheme="minorHAnsi"/>
          <w:sz w:val="24"/>
          <w:szCs w:val="24"/>
        </w:rPr>
        <w:t xml:space="preserve"> avec des équipes de chercheurs appartenant à des Universités en Europe, au Maghreb</w:t>
      </w:r>
      <w:r w:rsidRPr="009214E5">
        <w:rPr>
          <w:rFonts w:eastAsia="Times New Roman" w:cstheme="minorHAnsi"/>
          <w:color w:val="404040"/>
          <w:sz w:val="24"/>
          <w:szCs w:val="24"/>
          <w:bdr w:val="none" w:sz="0" w:space="0" w:color="auto" w:frame="1"/>
          <w:lang w:eastAsia="fr-FR"/>
        </w:rPr>
        <w:t>, au Moyen-Orient, en Asie du Sud et du Sud-Est et dans la région Asie Pacifique. 23 pays ont été engagés initialement dans cette recherche</w:t>
      </w:r>
      <w:r w:rsidR="00496924">
        <w:rPr>
          <w:rFonts w:eastAsia="Times New Roman" w:cstheme="minorHAnsi"/>
          <w:color w:val="404040"/>
          <w:sz w:val="24"/>
          <w:szCs w:val="24"/>
          <w:bdr w:val="none" w:sz="0" w:space="0" w:color="auto" w:frame="1"/>
          <w:lang w:eastAsia="fr-FR"/>
        </w:rPr>
        <w:t xml:space="preserve">. </w:t>
      </w:r>
      <w:r w:rsidRPr="009214E5">
        <w:rPr>
          <w:rFonts w:eastAsia="Times New Roman" w:cstheme="minorHAnsi"/>
          <w:color w:val="404040"/>
          <w:sz w:val="24"/>
          <w:szCs w:val="24"/>
          <w:bdr w:val="none" w:sz="0" w:space="0" w:color="auto" w:frame="1"/>
          <w:lang w:eastAsia="fr-FR"/>
        </w:rPr>
        <w:t xml:space="preserve"> </w:t>
      </w:r>
    </w:p>
    <w:p w14:paraId="3D1FED85" w14:textId="2D299C92" w:rsidR="00496924" w:rsidRDefault="00496924" w:rsidP="001327E4">
      <w:pPr>
        <w:autoSpaceDE w:val="0"/>
        <w:autoSpaceDN w:val="0"/>
        <w:adjustRightInd w:val="0"/>
        <w:spacing w:after="40" w:line="240" w:lineRule="auto"/>
        <w:ind w:right="-142"/>
        <w:jc w:val="both"/>
        <w:rPr>
          <w:rFonts w:eastAsia="Times New Roman" w:cstheme="minorHAnsi"/>
          <w:color w:val="404040"/>
          <w:sz w:val="24"/>
          <w:szCs w:val="24"/>
          <w:bdr w:val="none" w:sz="0" w:space="0" w:color="auto" w:frame="1"/>
          <w:lang w:eastAsia="fr-FR"/>
        </w:rPr>
      </w:pPr>
      <w:r>
        <w:rPr>
          <w:rFonts w:eastAsia="Times New Roman" w:cstheme="minorHAnsi"/>
          <w:color w:val="404040"/>
          <w:sz w:val="24"/>
          <w:szCs w:val="24"/>
          <w:bdr w:val="none" w:sz="0" w:space="0" w:color="auto" w:frame="1"/>
          <w:lang w:eastAsia="fr-FR"/>
        </w:rPr>
        <w:t>D</w:t>
      </w:r>
      <w:r w:rsidRPr="00496924">
        <w:rPr>
          <w:rFonts w:eastAsia="Times New Roman" w:cstheme="minorHAnsi"/>
          <w:color w:val="404040"/>
          <w:sz w:val="24"/>
          <w:szCs w:val="24"/>
          <w:bdr w:val="none" w:sz="0" w:space="0" w:color="auto" w:frame="1"/>
          <w:lang w:eastAsia="fr-FR"/>
        </w:rPr>
        <w:t xml:space="preserve">oté d'un budget de 2,2 millions d'euros, </w:t>
      </w:r>
      <w:r>
        <w:rPr>
          <w:rFonts w:eastAsia="Times New Roman" w:cstheme="minorHAnsi"/>
          <w:color w:val="404040"/>
          <w:sz w:val="24"/>
          <w:szCs w:val="24"/>
          <w:bdr w:val="none" w:sz="0" w:space="0" w:color="auto" w:frame="1"/>
          <w:lang w:eastAsia="fr-FR"/>
        </w:rPr>
        <w:t xml:space="preserve">le Projet </w:t>
      </w:r>
      <w:r w:rsidRPr="00496924">
        <w:rPr>
          <w:rFonts w:eastAsia="Times New Roman" w:cstheme="minorHAnsi"/>
          <w:color w:val="404040"/>
          <w:sz w:val="24"/>
          <w:szCs w:val="24"/>
          <w:bdr w:val="none" w:sz="0" w:space="0" w:color="auto" w:frame="1"/>
          <w:lang w:eastAsia="fr-FR"/>
        </w:rPr>
        <w:t>est coordonné par le professeur Anna</w:t>
      </w:r>
      <w:r w:rsidR="001327E4">
        <w:rPr>
          <w:rFonts w:eastAsia="Times New Roman" w:cstheme="minorHAnsi"/>
          <w:color w:val="404040"/>
          <w:sz w:val="24"/>
          <w:szCs w:val="24"/>
          <w:bdr w:val="none" w:sz="0" w:space="0" w:color="auto" w:frame="1"/>
          <w:lang w:eastAsia="fr-FR"/>
        </w:rPr>
        <w:t xml:space="preserve"> </w:t>
      </w:r>
      <w:proofErr w:type="spellStart"/>
      <w:r w:rsidR="001327E4">
        <w:rPr>
          <w:rFonts w:eastAsia="Times New Roman" w:cstheme="minorHAnsi"/>
          <w:color w:val="404040"/>
          <w:sz w:val="24"/>
          <w:szCs w:val="24"/>
          <w:bdr w:val="none" w:sz="0" w:space="0" w:color="auto" w:frame="1"/>
          <w:lang w:eastAsia="fr-FR"/>
        </w:rPr>
        <w:t>Triandafyllidou</w:t>
      </w:r>
      <w:proofErr w:type="spellEnd"/>
      <w:r w:rsidR="001327E4">
        <w:rPr>
          <w:rFonts w:eastAsia="Times New Roman" w:cstheme="minorHAnsi"/>
          <w:color w:val="404040"/>
          <w:sz w:val="24"/>
          <w:szCs w:val="24"/>
          <w:bdr w:val="none" w:sz="0" w:space="0" w:color="auto" w:frame="1"/>
          <w:lang w:eastAsia="fr-FR"/>
        </w:rPr>
        <w:t xml:space="preserve"> de l'Institut Universitaire Européen, Florence, </w:t>
      </w:r>
      <w:r w:rsidRPr="00496924">
        <w:rPr>
          <w:rFonts w:eastAsia="Times New Roman" w:cstheme="minorHAnsi"/>
          <w:color w:val="404040"/>
          <w:sz w:val="24"/>
          <w:szCs w:val="24"/>
          <w:bdr w:val="none" w:sz="0" w:space="0" w:color="auto" w:frame="1"/>
          <w:lang w:eastAsia="fr-FR"/>
        </w:rPr>
        <w:t>Italie.</w:t>
      </w:r>
    </w:p>
    <w:p w14:paraId="2789AE19" w14:textId="77777777" w:rsidR="009B3B91" w:rsidRDefault="009B3B91" w:rsidP="00213790">
      <w:pPr>
        <w:autoSpaceDE w:val="0"/>
        <w:autoSpaceDN w:val="0"/>
        <w:adjustRightInd w:val="0"/>
        <w:spacing w:after="40" w:line="240" w:lineRule="auto"/>
        <w:ind w:right="-142"/>
        <w:jc w:val="both"/>
        <w:rPr>
          <w:rFonts w:eastAsia="Times New Roman" w:cstheme="minorHAnsi"/>
          <w:color w:val="404040"/>
          <w:sz w:val="24"/>
          <w:szCs w:val="24"/>
          <w:bdr w:val="none" w:sz="0" w:space="0" w:color="auto" w:frame="1"/>
          <w:lang w:eastAsia="fr-FR"/>
        </w:rPr>
      </w:pPr>
    </w:p>
    <w:p w14:paraId="51D77AF0" w14:textId="376D9EC0" w:rsidR="009B3B91" w:rsidRPr="00213790" w:rsidRDefault="009B3B91" w:rsidP="00213790">
      <w:pPr>
        <w:autoSpaceDE w:val="0"/>
        <w:autoSpaceDN w:val="0"/>
        <w:adjustRightInd w:val="0"/>
        <w:spacing w:after="40" w:line="240" w:lineRule="auto"/>
        <w:ind w:right="-142"/>
        <w:jc w:val="both"/>
        <w:rPr>
          <w:rFonts w:eastAsia="Times New Roman" w:cstheme="minorHAnsi"/>
          <w:color w:val="404040"/>
          <w:sz w:val="24"/>
          <w:szCs w:val="24"/>
          <w:bdr w:val="none" w:sz="0" w:space="0" w:color="auto" w:frame="1"/>
          <w:lang w:eastAsia="fr-FR"/>
        </w:rPr>
      </w:pPr>
      <w:r>
        <w:rPr>
          <w:rFonts w:ascii="Arial" w:hAnsi="Arial" w:cs="Arial"/>
          <w:noProof/>
          <w:color w:val="404040"/>
          <w:lang w:eastAsia="fr-FR"/>
        </w:rPr>
        <w:drawing>
          <wp:inline distT="0" distB="0" distL="0" distR="0" wp14:anchorId="036FF496" wp14:editId="46CF66F4">
            <wp:extent cx="5760720" cy="2085975"/>
            <wp:effectExtent l="0" t="0" r="0" b="9525"/>
            <wp:docPr id="4" name="Image 4" descr="http://grease.eui.eu/wp-content/uploads/sites/8/2019/03/5-regions-grouped-jpg-1024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se.eui.eu/wp-content/uploads/sites/8/2019/03/5-regions-grouped-jpg-1024x2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85975"/>
                    </a:xfrm>
                    <a:prstGeom prst="rect">
                      <a:avLst/>
                    </a:prstGeom>
                    <a:noFill/>
                    <a:ln>
                      <a:noFill/>
                    </a:ln>
                  </pic:spPr>
                </pic:pic>
              </a:graphicData>
            </a:graphic>
          </wp:inline>
        </w:drawing>
      </w:r>
    </w:p>
    <w:p w14:paraId="5B650C18" w14:textId="77777777" w:rsidR="00BB36DB" w:rsidRDefault="00BB36DB" w:rsidP="009B3B91">
      <w:pPr>
        <w:shd w:val="clear" w:color="auto" w:fill="FFFFFF"/>
        <w:spacing w:after="0" w:line="240" w:lineRule="auto"/>
        <w:textAlignment w:val="baseline"/>
        <w:rPr>
          <w:rFonts w:ascii="inherit" w:eastAsia="Times New Roman" w:hAnsi="inherit" w:cs="Arial"/>
          <w:color w:val="FF0000"/>
          <w:sz w:val="24"/>
          <w:szCs w:val="24"/>
          <w:bdr w:val="none" w:sz="0" w:space="0" w:color="auto" w:frame="1"/>
          <w:lang w:eastAsia="fr-FR"/>
        </w:rPr>
      </w:pPr>
    </w:p>
    <w:p w14:paraId="4689646D" w14:textId="77777777" w:rsidR="009B3B91" w:rsidRPr="00945B14" w:rsidRDefault="009B3B91" w:rsidP="009B3B91">
      <w:pPr>
        <w:shd w:val="clear" w:color="auto" w:fill="FFFFFF"/>
        <w:spacing w:after="0" w:line="240" w:lineRule="auto"/>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États dans quatre macro-régions d'Europe :</w:t>
      </w:r>
    </w:p>
    <w:p w14:paraId="1FDE94D3" w14:textId="77777777" w:rsidR="009B3B91" w:rsidRPr="00945B14" w:rsidRDefault="009B3B91" w:rsidP="00BB36DB">
      <w:pPr>
        <w:numPr>
          <w:ilvl w:val="0"/>
          <w:numId w:val="6"/>
        </w:numPr>
        <w:pBdr>
          <w:top w:val="single" w:sz="4" w:space="1" w:color="auto"/>
          <w:left w:val="single" w:sz="4" w:space="0" w:color="auto"/>
          <w:bottom w:val="single" w:sz="4" w:space="1" w:color="auto"/>
          <w:right w:val="single" w:sz="4" w:space="6"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Europe de l'Ouest</w:t>
      </w:r>
      <w:r w:rsidRPr="00945B14">
        <w:rPr>
          <w:rFonts w:eastAsia="Times New Roman" w:cstheme="minorHAnsi"/>
          <w:color w:val="404040"/>
          <w:sz w:val="24"/>
          <w:szCs w:val="24"/>
          <w:bdr w:val="none" w:sz="0" w:space="0" w:color="auto" w:frame="1"/>
          <w:lang w:eastAsia="fr-FR"/>
        </w:rPr>
        <w:t> (Belgique, France, Allemagne, Royaume-Uni)</w:t>
      </w:r>
    </w:p>
    <w:p w14:paraId="3900135B" w14:textId="77777777" w:rsidR="009B3B91" w:rsidRPr="00945B14" w:rsidRDefault="009B3B91" w:rsidP="00BB36DB">
      <w:pPr>
        <w:numPr>
          <w:ilvl w:val="0"/>
          <w:numId w:val="6"/>
        </w:numPr>
        <w:pBdr>
          <w:top w:val="single" w:sz="4" w:space="1" w:color="auto"/>
          <w:left w:val="single" w:sz="4" w:space="0" w:color="auto"/>
          <w:bottom w:val="single" w:sz="4" w:space="1" w:color="auto"/>
          <w:right w:val="single" w:sz="4" w:space="6"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Europe du Sud</w:t>
      </w:r>
      <w:r w:rsidRPr="00945B14">
        <w:rPr>
          <w:rFonts w:eastAsia="Times New Roman" w:cstheme="minorHAnsi"/>
          <w:color w:val="404040"/>
          <w:sz w:val="24"/>
          <w:szCs w:val="24"/>
          <w:bdr w:val="none" w:sz="0" w:space="0" w:color="auto" w:frame="1"/>
          <w:lang w:eastAsia="fr-FR"/>
        </w:rPr>
        <w:t> (Grèce, Italie, Espagne)</w:t>
      </w:r>
    </w:p>
    <w:p w14:paraId="52F36672" w14:textId="77777777" w:rsidR="009B3B91" w:rsidRPr="00945B14" w:rsidRDefault="009B3B91" w:rsidP="00BB36DB">
      <w:pPr>
        <w:numPr>
          <w:ilvl w:val="0"/>
          <w:numId w:val="6"/>
        </w:numPr>
        <w:pBdr>
          <w:top w:val="single" w:sz="4" w:space="1" w:color="auto"/>
          <w:left w:val="single" w:sz="4" w:space="0" w:color="auto"/>
          <w:bottom w:val="single" w:sz="4" w:space="1" w:color="auto"/>
          <w:right w:val="single" w:sz="4" w:space="6"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Europe centrale et orientale</w:t>
      </w:r>
      <w:r w:rsidRPr="00945B14">
        <w:rPr>
          <w:rFonts w:eastAsia="Times New Roman" w:cstheme="minorHAnsi"/>
          <w:color w:val="404040"/>
          <w:sz w:val="24"/>
          <w:szCs w:val="24"/>
          <w:bdr w:val="none" w:sz="0" w:space="0" w:color="auto" w:frame="1"/>
          <w:lang w:eastAsia="fr-FR"/>
        </w:rPr>
        <w:t> (Hongrie, Lituanie, Slovaquie)</w:t>
      </w:r>
    </w:p>
    <w:p w14:paraId="5EADFBD4" w14:textId="77777777" w:rsidR="009B3B91" w:rsidRPr="00945B14" w:rsidRDefault="009B3B91" w:rsidP="00BB36DB">
      <w:pPr>
        <w:numPr>
          <w:ilvl w:val="0"/>
          <w:numId w:val="6"/>
        </w:numPr>
        <w:pBdr>
          <w:top w:val="single" w:sz="4" w:space="1" w:color="auto"/>
          <w:left w:val="single" w:sz="4" w:space="0" w:color="auto"/>
          <w:bottom w:val="single" w:sz="4" w:space="1" w:color="auto"/>
          <w:right w:val="single" w:sz="4" w:space="6"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Europe du Sud-Est</w:t>
      </w:r>
      <w:r w:rsidRPr="00945B14">
        <w:rPr>
          <w:rFonts w:eastAsia="Times New Roman" w:cstheme="minorHAnsi"/>
          <w:color w:val="404040"/>
          <w:sz w:val="24"/>
          <w:szCs w:val="24"/>
          <w:bdr w:val="none" w:sz="0" w:space="0" w:color="auto" w:frame="1"/>
          <w:lang w:eastAsia="fr-FR"/>
        </w:rPr>
        <w:t> (Albanie, Bosnie-Herzégovine, Bulgarie)</w:t>
      </w:r>
    </w:p>
    <w:p w14:paraId="53A2DABE" w14:textId="77777777" w:rsidR="009B3B91" w:rsidRPr="00945B14" w:rsidRDefault="009B3B91" w:rsidP="009B3B91">
      <w:pPr>
        <w:shd w:val="clear" w:color="auto" w:fill="FFFFFF"/>
        <w:spacing w:after="0" w:line="240" w:lineRule="auto"/>
        <w:ind w:left="-60" w:right="2268"/>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Pays de quatre régions hors de l'UE :</w:t>
      </w:r>
    </w:p>
    <w:p w14:paraId="29AE85FD" w14:textId="77777777" w:rsidR="009B3B91" w:rsidRPr="00945B14" w:rsidRDefault="009B3B91" w:rsidP="009B3B91">
      <w:pPr>
        <w:numPr>
          <w:ilvl w:val="0"/>
          <w:numId w:val="7"/>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Eurasie</w:t>
      </w:r>
      <w:r w:rsidRPr="00945B14">
        <w:rPr>
          <w:rFonts w:eastAsia="Times New Roman" w:cstheme="minorHAnsi"/>
          <w:color w:val="404040"/>
          <w:sz w:val="24"/>
          <w:szCs w:val="24"/>
          <w:bdr w:val="none" w:sz="0" w:space="0" w:color="auto" w:frame="1"/>
          <w:lang w:eastAsia="fr-FR"/>
        </w:rPr>
        <w:t> (Russie)</w:t>
      </w:r>
    </w:p>
    <w:p w14:paraId="27570205" w14:textId="77777777" w:rsidR="009B3B91" w:rsidRPr="00945B14" w:rsidRDefault="009B3B91" w:rsidP="009B3B91">
      <w:pPr>
        <w:numPr>
          <w:ilvl w:val="0"/>
          <w:numId w:val="7"/>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MENA</w:t>
      </w:r>
      <w:r w:rsidRPr="00945B14">
        <w:rPr>
          <w:rFonts w:eastAsia="Times New Roman" w:cstheme="minorHAnsi"/>
          <w:color w:val="404040"/>
          <w:sz w:val="24"/>
          <w:szCs w:val="24"/>
          <w:bdr w:val="none" w:sz="0" w:space="0" w:color="auto" w:frame="1"/>
          <w:lang w:eastAsia="fr-FR"/>
        </w:rPr>
        <w:t> (Egypte, Liban, Maroc, Tunisie et Turquie)</w:t>
      </w:r>
    </w:p>
    <w:p w14:paraId="4FF53BC1" w14:textId="77777777" w:rsidR="009B3B91" w:rsidRPr="00945B14" w:rsidRDefault="009B3B91" w:rsidP="009B3B91">
      <w:pPr>
        <w:numPr>
          <w:ilvl w:val="0"/>
          <w:numId w:val="7"/>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Asie du Sud et du Sud-Est</w:t>
      </w:r>
      <w:r w:rsidRPr="00945B14">
        <w:rPr>
          <w:rFonts w:eastAsia="Times New Roman" w:cstheme="minorHAnsi"/>
          <w:color w:val="404040"/>
          <w:sz w:val="24"/>
          <w:szCs w:val="24"/>
          <w:bdr w:val="none" w:sz="0" w:space="0" w:color="auto" w:frame="1"/>
          <w:lang w:eastAsia="fr-FR"/>
        </w:rPr>
        <w:t> (Inde, Indonésie et Malaisie)</w:t>
      </w:r>
    </w:p>
    <w:p w14:paraId="0E022EF6" w14:textId="77777777" w:rsidR="009B3B91" w:rsidRPr="00945B14" w:rsidRDefault="009B3B91" w:rsidP="009B3B91">
      <w:pPr>
        <w:numPr>
          <w:ilvl w:val="0"/>
          <w:numId w:val="7"/>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b/>
          <w:bCs/>
          <w:color w:val="404040"/>
          <w:sz w:val="24"/>
          <w:szCs w:val="24"/>
          <w:bdr w:val="none" w:sz="0" w:space="0" w:color="auto" w:frame="1"/>
          <w:lang w:eastAsia="fr-FR"/>
        </w:rPr>
        <w:t>Asie-Pacifique </w:t>
      </w:r>
      <w:r w:rsidRPr="00945B14">
        <w:rPr>
          <w:rFonts w:eastAsia="Times New Roman" w:cstheme="minorHAnsi"/>
          <w:color w:val="404040"/>
          <w:sz w:val="24"/>
          <w:szCs w:val="24"/>
          <w:bdr w:val="none" w:sz="0" w:space="0" w:color="auto" w:frame="1"/>
          <w:lang w:eastAsia="fr-FR"/>
        </w:rPr>
        <w:t>(Australie)</w:t>
      </w:r>
    </w:p>
    <w:p w14:paraId="04D050AA" w14:textId="77777777" w:rsidR="009B3B91" w:rsidRPr="00945B14" w:rsidRDefault="009B3B91" w:rsidP="009B3B91">
      <w:pPr>
        <w:shd w:val="clear" w:color="auto" w:fill="FFFFFF"/>
        <w:spacing w:after="0" w:line="240" w:lineRule="auto"/>
        <w:ind w:right="2268"/>
        <w:textAlignment w:val="baseline"/>
        <w:rPr>
          <w:rFonts w:eastAsia="Times New Roman" w:cstheme="minorHAnsi"/>
          <w:b/>
          <w:bCs/>
          <w:color w:val="404040"/>
          <w:sz w:val="24"/>
          <w:szCs w:val="24"/>
          <w:bdr w:val="none" w:sz="0" w:space="0" w:color="auto" w:frame="1"/>
          <w:lang w:eastAsia="fr-FR"/>
        </w:rPr>
      </w:pPr>
      <w:r w:rsidRPr="00945B14">
        <w:rPr>
          <w:rFonts w:eastAsia="Times New Roman" w:cstheme="minorHAnsi"/>
          <w:b/>
          <w:bCs/>
          <w:color w:val="404040"/>
          <w:sz w:val="24"/>
          <w:szCs w:val="24"/>
          <w:bdr w:val="none" w:sz="0" w:space="0" w:color="auto" w:frame="1"/>
          <w:lang w:eastAsia="fr-FR"/>
        </w:rPr>
        <w:t>Pays à prédominance musulmane :</w:t>
      </w:r>
    </w:p>
    <w:p w14:paraId="46B32D33"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Maroc</w:t>
      </w:r>
    </w:p>
    <w:p w14:paraId="62D9D425"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Tunisie </w:t>
      </w:r>
    </w:p>
    <w:p w14:paraId="59AC6861"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Égypte</w:t>
      </w:r>
    </w:p>
    <w:p w14:paraId="462D4261"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Turquie </w:t>
      </w:r>
    </w:p>
    <w:p w14:paraId="515867B7"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Indonésie </w:t>
      </w:r>
    </w:p>
    <w:p w14:paraId="478FC793"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Malaisie</w:t>
      </w:r>
    </w:p>
    <w:p w14:paraId="71E8220C" w14:textId="77777777" w:rsidR="009B3B91" w:rsidRPr="00945B14" w:rsidRDefault="009B3B91" w:rsidP="009B3B91">
      <w:pPr>
        <w:shd w:val="clear" w:color="auto" w:fill="FFFFFF"/>
        <w:spacing w:after="0" w:line="240" w:lineRule="auto"/>
        <w:ind w:right="2268"/>
        <w:textAlignment w:val="baseline"/>
        <w:rPr>
          <w:rFonts w:eastAsia="Times New Roman" w:cstheme="minorHAnsi"/>
          <w:b/>
          <w:bCs/>
          <w:color w:val="404040"/>
          <w:sz w:val="24"/>
          <w:szCs w:val="24"/>
          <w:bdr w:val="none" w:sz="0" w:space="0" w:color="auto" w:frame="1"/>
          <w:lang w:eastAsia="fr-FR"/>
        </w:rPr>
      </w:pPr>
      <w:r w:rsidRPr="00945B14">
        <w:rPr>
          <w:rFonts w:eastAsia="Times New Roman" w:cstheme="minorHAnsi"/>
          <w:b/>
          <w:bCs/>
          <w:color w:val="404040"/>
          <w:sz w:val="24"/>
          <w:szCs w:val="24"/>
          <w:bdr w:val="none" w:sz="0" w:space="0" w:color="auto" w:frame="1"/>
          <w:lang w:eastAsia="fr-FR"/>
        </w:rPr>
        <w:t>Pays à forte diversité religieuse historique :</w:t>
      </w:r>
    </w:p>
    <w:p w14:paraId="716F29C8"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Inde </w:t>
      </w:r>
    </w:p>
    <w:p w14:paraId="50A2CE93"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Liban</w:t>
      </w:r>
    </w:p>
    <w:p w14:paraId="10DBAD0E" w14:textId="77777777" w:rsidR="009B3B91" w:rsidRPr="00945B14" w:rsidRDefault="009B3B91" w:rsidP="009B3B91">
      <w:pPr>
        <w:shd w:val="clear" w:color="auto" w:fill="FFFFFF"/>
        <w:spacing w:after="0" w:line="240" w:lineRule="auto"/>
        <w:ind w:right="2268"/>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Une nation pluraliste à prédominance de migrants :</w:t>
      </w:r>
    </w:p>
    <w:p w14:paraId="568AA8C8" w14:textId="77777777" w:rsidR="009B3B91" w:rsidRPr="00945B14" w:rsidRDefault="009B3B91" w:rsidP="009B3B91">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Australie </w:t>
      </w:r>
    </w:p>
    <w:p w14:paraId="2079F16D" w14:textId="77777777" w:rsidR="009B3B91" w:rsidRDefault="009B3B91" w:rsidP="009B3B91">
      <w:pPr>
        <w:autoSpaceDE w:val="0"/>
        <w:autoSpaceDN w:val="0"/>
        <w:adjustRightInd w:val="0"/>
        <w:spacing w:after="40" w:line="240" w:lineRule="auto"/>
        <w:rPr>
          <w:rFonts w:cstheme="minorHAnsi"/>
        </w:rPr>
      </w:pPr>
    </w:p>
    <w:p w14:paraId="6E7AD680" w14:textId="7217B719" w:rsidR="003B78E8" w:rsidRDefault="00213790" w:rsidP="00BE36D4">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r w:rsidRPr="009B3B91">
        <w:rPr>
          <w:rFonts w:asciiTheme="minorHAnsi" w:eastAsiaTheme="minorHAnsi" w:hAnsiTheme="minorHAnsi" w:cstheme="minorHAnsi"/>
          <w:lang w:eastAsia="en-US"/>
        </w:rPr>
        <w:lastRenderedPageBreak/>
        <w:t xml:space="preserve">Au cours de la première phase du Projet, </w:t>
      </w:r>
      <w:r w:rsidR="003B78E8">
        <w:rPr>
          <w:rFonts w:asciiTheme="minorHAnsi" w:eastAsiaTheme="minorHAnsi" w:hAnsiTheme="minorHAnsi" w:cstheme="minorHAnsi"/>
          <w:lang w:eastAsia="en-US"/>
        </w:rPr>
        <w:t xml:space="preserve">les équipes se sont consacrées </w:t>
      </w:r>
      <w:r w:rsidR="000953A0" w:rsidRPr="001327E4">
        <w:rPr>
          <w:rFonts w:asciiTheme="minorHAnsi" w:eastAsiaTheme="minorHAnsi" w:hAnsiTheme="minorHAnsi" w:cstheme="minorHAnsi"/>
          <w:lang w:eastAsia="en-US"/>
        </w:rPr>
        <w:t>à</w:t>
      </w:r>
      <w:r w:rsidRPr="009B3B91">
        <w:rPr>
          <w:rFonts w:asciiTheme="minorHAnsi" w:eastAsiaTheme="minorHAnsi" w:hAnsiTheme="minorHAnsi" w:cstheme="minorHAnsi"/>
          <w:lang w:eastAsia="en-US"/>
        </w:rPr>
        <w:t xml:space="preserve"> l’examen critique des m</w:t>
      </w:r>
      <w:r w:rsidR="002E724C" w:rsidRPr="009B3B91">
        <w:rPr>
          <w:rFonts w:asciiTheme="minorHAnsi" w:eastAsiaTheme="minorHAnsi" w:hAnsiTheme="minorHAnsi" w:cstheme="minorHAnsi"/>
          <w:lang w:eastAsia="en-US"/>
        </w:rPr>
        <w:t xml:space="preserve">odèles de relations État-religion, la gouvernance de la diversité culturelle et les défis </w:t>
      </w:r>
      <w:r w:rsidR="003B78E8">
        <w:rPr>
          <w:rFonts w:asciiTheme="minorHAnsi" w:eastAsiaTheme="minorHAnsi" w:hAnsiTheme="minorHAnsi" w:cstheme="minorHAnsi"/>
          <w:lang w:eastAsia="en-US"/>
        </w:rPr>
        <w:t xml:space="preserve">à relever face à </w:t>
      </w:r>
      <w:r w:rsidR="002E724C" w:rsidRPr="009B3B91">
        <w:rPr>
          <w:rFonts w:asciiTheme="minorHAnsi" w:eastAsiaTheme="minorHAnsi" w:hAnsiTheme="minorHAnsi" w:cstheme="minorHAnsi"/>
          <w:lang w:eastAsia="en-US"/>
        </w:rPr>
        <w:t>la r</w:t>
      </w:r>
      <w:r w:rsidRPr="009B3B91">
        <w:rPr>
          <w:rFonts w:asciiTheme="minorHAnsi" w:eastAsiaTheme="minorHAnsi" w:hAnsiTheme="minorHAnsi" w:cstheme="minorHAnsi"/>
          <w:lang w:eastAsia="en-US"/>
        </w:rPr>
        <w:t xml:space="preserve">adicalisation et </w:t>
      </w:r>
      <w:r w:rsidR="003B78E8">
        <w:rPr>
          <w:rFonts w:asciiTheme="minorHAnsi" w:eastAsiaTheme="minorHAnsi" w:hAnsiTheme="minorHAnsi" w:cstheme="minorHAnsi"/>
          <w:lang w:eastAsia="en-US"/>
        </w:rPr>
        <w:t xml:space="preserve">à </w:t>
      </w:r>
      <w:r w:rsidRPr="009B3B91">
        <w:rPr>
          <w:rFonts w:asciiTheme="minorHAnsi" w:eastAsiaTheme="minorHAnsi" w:hAnsiTheme="minorHAnsi" w:cstheme="minorHAnsi"/>
          <w:lang w:eastAsia="en-US"/>
        </w:rPr>
        <w:t xml:space="preserve">la violence. </w:t>
      </w:r>
      <w:r w:rsidR="000953A0" w:rsidRPr="001327E4">
        <w:rPr>
          <w:rFonts w:asciiTheme="minorHAnsi" w:eastAsiaTheme="minorHAnsi" w:hAnsiTheme="minorHAnsi" w:cstheme="minorHAnsi"/>
          <w:lang w:eastAsia="en-US"/>
        </w:rPr>
        <w:t>Lors</w:t>
      </w:r>
      <w:r w:rsidR="000953A0">
        <w:rPr>
          <w:rFonts w:asciiTheme="minorHAnsi" w:eastAsiaTheme="minorHAnsi" w:hAnsiTheme="minorHAnsi" w:cstheme="minorHAnsi"/>
          <w:lang w:eastAsia="en-US"/>
        </w:rPr>
        <w:t xml:space="preserve"> </w:t>
      </w:r>
      <w:r w:rsidR="002E724C" w:rsidRPr="009B3B91">
        <w:rPr>
          <w:rFonts w:asciiTheme="minorHAnsi" w:eastAsiaTheme="minorHAnsi" w:hAnsiTheme="minorHAnsi" w:cstheme="minorHAnsi"/>
          <w:lang w:eastAsia="en-US"/>
        </w:rPr>
        <w:t>de la deuxième phase</w:t>
      </w:r>
      <w:r w:rsidRPr="009B3B91">
        <w:rPr>
          <w:rFonts w:asciiTheme="minorHAnsi" w:eastAsiaTheme="minorHAnsi" w:hAnsiTheme="minorHAnsi" w:cstheme="minorHAnsi"/>
          <w:lang w:eastAsia="en-US"/>
        </w:rPr>
        <w:t xml:space="preserve">, </w:t>
      </w:r>
      <w:r w:rsidR="00BB36DB">
        <w:rPr>
          <w:rFonts w:asciiTheme="minorHAnsi" w:eastAsiaTheme="minorHAnsi" w:hAnsiTheme="minorHAnsi" w:cstheme="minorHAnsi"/>
          <w:lang w:eastAsia="en-US"/>
        </w:rPr>
        <w:t>les chercheurs se sont concentré</w:t>
      </w:r>
      <w:r w:rsidRPr="009B3B91">
        <w:rPr>
          <w:rFonts w:asciiTheme="minorHAnsi" w:eastAsiaTheme="minorHAnsi" w:hAnsiTheme="minorHAnsi" w:cstheme="minorHAnsi"/>
          <w:lang w:eastAsia="en-US"/>
        </w:rPr>
        <w:t>s</w:t>
      </w:r>
      <w:r w:rsidR="002E724C" w:rsidRPr="009B3B91">
        <w:rPr>
          <w:rFonts w:asciiTheme="minorHAnsi" w:eastAsiaTheme="minorHAnsi" w:hAnsiTheme="minorHAnsi" w:cstheme="minorHAnsi"/>
          <w:lang w:eastAsia="en-US"/>
        </w:rPr>
        <w:t xml:space="preserve"> sur 12 de</w:t>
      </w:r>
      <w:r w:rsidR="009B3B91" w:rsidRPr="009B3B91">
        <w:rPr>
          <w:rFonts w:asciiTheme="minorHAnsi" w:eastAsiaTheme="minorHAnsi" w:hAnsiTheme="minorHAnsi" w:cstheme="minorHAnsi"/>
          <w:lang w:eastAsia="en-US"/>
        </w:rPr>
        <w:t xml:space="preserve">s 23 pays initiaux en vue d’approfondir l’analyse de </w:t>
      </w:r>
      <w:r w:rsidR="009B3B91" w:rsidRPr="001327E4">
        <w:rPr>
          <w:rFonts w:asciiTheme="minorHAnsi" w:eastAsiaTheme="minorHAnsi" w:hAnsiTheme="minorHAnsi" w:cstheme="minorHAnsi"/>
          <w:lang w:eastAsia="en-US"/>
        </w:rPr>
        <w:t>leur</w:t>
      </w:r>
      <w:r w:rsidR="000953A0" w:rsidRPr="001327E4">
        <w:rPr>
          <w:rFonts w:asciiTheme="minorHAnsi" w:eastAsiaTheme="minorHAnsi" w:hAnsiTheme="minorHAnsi" w:cstheme="minorHAnsi"/>
          <w:lang w:eastAsia="en-US"/>
        </w:rPr>
        <w:t>s</w:t>
      </w:r>
      <w:r w:rsidR="009B3B91" w:rsidRPr="001327E4">
        <w:rPr>
          <w:rFonts w:asciiTheme="minorHAnsi" w:eastAsiaTheme="minorHAnsi" w:hAnsiTheme="minorHAnsi" w:cstheme="minorHAnsi"/>
          <w:lang w:eastAsia="en-US"/>
        </w:rPr>
        <w:t xml:space="preserve"> modèle</w:t>
      </w:r>
      <w:r w:rsidR="000953A0" w:rsidRPr="001327E4">
        <w:rPr>
          <w:rFonts w:asciiTheme="minorHAnsi" w:eastAsiaTheme="minorHAnsi" w:hAnsiTheme="minorHAnsi" w:cstheme="minorHAnsi"/>
          <w:lang w:eastAsia="en-US"/>
        </w:rPr>
        <w:t>s</w:t>
      </w:r>
      <w:r w:rsidR="009B3B91" w:rsidRPr="001327E4">
        <w:rPr>
          <w:rFonts w:asciiTheme="minorHAnsi" w:eastAsiaTheme="minorHAnsi" w:hAnsiTheme="minorHAnsi" w:cstheme="minorHAnsi"/>
          <w:lang w:eastAsia="en-US"/>
        </w:rPr>
        <w:t xml:space="preserve"> respectif</w:t>
      </w:r>
      <w:r w:rsidR="000953A0" w:rsidRPr="001327E4">
        <w:rPr>
          <w:rFonts w:asciiTheme="minorHAnsi" w:eastAsiaTheme="minorHAnsi" w:hAnsiTheme="minorHAnsi" w:cstheme="minorHAnsi"/>
          <w:lang w:eastAsia="en-US"/>
        </w:rPr>
        <w:t>s</w:t>
      </w:r>
      <w:r w:rsidR="009B3B91" w:rsidRPr="001327E4">
        <w:rPr>
          <w:rFonts w:asciiTheme="minorHAnsi" w:eastAsiaTheme="minorHAnsi" w:hAnsiTheme="minorHAnsi" w:cstheme="minorHAnsi"/>
          <w:lang w:eastAsia="en-US"/>
        </w:rPr>
        <w:t xml:space="preserve"> et </w:t>
      </w:r>
      <w:r w:rsidR="000953A0" w:rsidRPr="001327E4">
        <w:rPr>
          <w:rFonts w:asciiTheme="minorHAnsi" w:eastAsiaTheme="minorHAnsi" w:hAnsiTheme="minorHAnsi" w:cstheme="minorHAnsi"/>
          <w:lang w:eastAsia="en-US"/>
        </w:rPr>
        <w:t xml:space="preserve">d’y </w:t>
      </w:r>
      <w:r w:rsidR="009B3B91" w:rsidRPr="001327E4">
        <w:rPr>
          <w:rFonts w:asciiTheme="minorHAnsi" w:eastAsiaTheme="minorHAnsi" w:hAnsiTheme="minorHAnsi" w:cstheme="minorHAnsi"/>
          <w:lang w:eastAsia="en-US"/>
        </w:rPr>
        <w:t xml:space="preserve">évaluer </w:t>
      </w:r>
      <w:r w:rsidR="002E724C" w:rsidRPr="009B3B91">
        <w:rPr>
          <w:rFonts w:asciiTheme="minorHAnsi" w:eastAsiaTheme="minorHAnsi" w:hAnsiTheme="minorHAnsi" w:cstheme="minorHAnsi"/>
          <w:lang w:eastAsia="en-US"/>
        </w:rPr>
        <w:t>la dynamique de la radicalisation d'inspiration religieuse.</w:t>
      </w:r>
      <w:r w:rsidR="003B78E8">
        <w:rPr>
          <w:rFonts w:asciiTheme="minorHAnsi" w:eastAsiaTheme="minorHAnsi" w:hAnsiTheme="minorHAnsi" w:cstheme="minorHAnsi"/>
          <w:lang w:eastAsia="en-US"/>
        </w:rPr>
        <w:t xml:space="preserve"> </w:t>
      </w:r>
      <w:r w:rsidR="003B78E8" w:rsidRPr="003B78E8">
        <w:rPr>
          <w:rFonts w:asciiTheme="minorHAnsi" w:hAnsiTheme="minorHAnsi" w:cstheme="minorHAnsi"/>
          <w:color w:val="404040"/>
          <w:bdr w:val="none" w:sz="0" w:space="0" w:color="auto" w:frame="1"/>
        </w:rPr>
        <w:t>Il s'agit de</w:t>
      </w:r>
      <w:r w:rsidR="003B78E8">
        <w:rPr>
          <w:rFonts w:asciiTheme="minorHAnsi" w:hAnsiTheme="minorHAnsi" w:cstheme="minorHAnsi"/>
          <w:color w:val="404040"/>
          <w:bdr w:val="none" w:sz="0" w:space="0" w:color="auto" w:frame="1"/>
        </w:rPr>
        <w:t> :</w:t>
      </w:r>
    </w:p>
    <w:p w14:paraId="09C275D7" w14:textId="77777777" w:rsidR="002F38CC" w:rsidRPr="002F38CC" w:rsidRDefault="002F38CC" w:rsidP="002F38CC">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p>
    <w:p w14:paraId="7983D219" w14:textId="77777777" w:rsidR="003B78E8" w:rsidRPr="00945B14" w:rsidRDefault="003B78E8" w:rsidP="003B78E8">
      <w:pPr>
        <w:shd w:val="clear" w:color="auto" w:fill="FFFFFF"/>
        <w:spacing w:after="0" w:line="240" w:lineRule="auto"/>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États membres de l'UE :</w:t>
      </w:r>
    </w:p>
    <w:p w14:paraId="512014F9" w14:textId="77777777" w:rsidR="003B78E8" w:rsidRPr="00945B14" w:rsidRDefault="003B78E8" w:rsidP="003B78E8">
      <w:pPr>
        <w:numPr>
          <w:ilvl w:val="0"/>
          <w:numId w:val="6"/>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Belgique, </w:t>
      </w:r>
    </w:p>
    <w:p w14:paraId="56D17317" w14:textId="77777777" w:rsidR="003B78E8" w:rsidRPr="00945B14" w:rsidRDefault="003B78E8" w:rsidP="003B78E8">
      <w:pPr>
        <w:numPr>
          <w:ilvl w:val="0"/>
          <w:numId w:val="6"/>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France, </w:t>
      </w:r>
    </w:p>
    <w:p w14:paraId="3C392301" w14:textId="77777777" w:rsidR="003B78E8" w:rsidRPr="00945B14" w:rsidRDefault="003B78E8" w:rsidP="003B78E8">
      <w:pPr>
        <w:numPr>
          <w:ilvl w:val="0"/>
          <w:numId w:val="6"/>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Allemagne </w:t>
      </w:r>
    </w:p>
    <w:p w14:paraId="7700BB8C" w14:textId="77777777" w:rsidR="003B78E8" w:rsidRPr="00945B14" w:rsidRDefault="003B78E8" w:rsidP="003B78E8">
      <w:pPr>
        <w:numPr>
          <w:ilvl w:val="0"/>
          <w:numId w:val="6"/>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Royaume-Uni</w:t>
      </w:r>
      <w:r w:rsidRPr="00945B14">
        <w:rPr>
          <w:rFonts w:eastAsia="Times New Roman" w:cstheme="minorHAnsi"/>
          <w:b/>
          <w:bCs/>
          <w:color w:val="404040"/>
          <w:sz w:val="24"/>
          <w:szCs w:val="24"/>
          <w:bdr w:val="none" w:sz="0" w:space="0" w:color="auto" w:frame="1"/>
          <w:lang w:eastAsia="fr-FR"/>
        </w:rPr>
        <w:t xml:space="preserve"> </w:t>
      </w:r>
    </w:p>
    <w:p w14:paraId="7227D00F" w14:textId="77777777" w:rsidR="003B78E8" w:rsidRPr="00945B14" w:rsidRDefault="003B78E8" w:rsidP="003B78E8">
      <w:pPr>
        <w:shd w:val="clear" w:color="auto" w:fill="FFFFFF"/>
        <w:spacing w:after="0" w:line="240" w:lineRule="auto"/>
        <w:ind w:left="-60" w:right="2268"/>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Sud-est de l'Europe :</w:t>
      </w:r>
    </w:p>
    <w:p w14:paraId="7C65C65B" w14:textId="77777777" w:rsidR="003B78E8" w:rsidRPr="00945B14" w:rsidRDefault="003B78E8" w:rsidP="003B78E8">
      <w:pPr>
        <w:numPr>
          <w:ilvl w:val="0"/>
          <w:numId w:val="7"/>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Bosnie-Herzégovine</w:t>
      </w:r>
      <w:r w:rsidRPr="00945B14">
        <w:rPr>
          <w:rFonts w:eastAsia="Times New Roman" w:cstheme="minorHAnsi"/>
          <w:b/>
          <w:bCs/>
          <w:color w:val="404040"/>
          <w:sz w:val="24"/>
          <w:szCs w:val="24"/>
          <w:bdr w:val="none" w:sz="0" w:space="0" w:color="auto" w:frame="1"/>
          <w:lang w:eastAsia="fr-FR"/>
        </w:rPr>
        <w:t xml:space="preserve"> </w:t>
      </w:r>
    </w:p>
    <w:p w14:paraId="67779B73" w14:textId="77777777" w:rsidR="003B78E8" w:rsidRPr="00945B14" w:rsidRDefault="003B78E8" w:rsidP="003B78E8">
      <w:pPr>
        <w:shd w:val="clear" w:color="auto" w:fill="FFFFFF"/>
        <w:spacing w:after="0" w:line="240" w:lineRule="auto"/>
        <w:ind w:right="2268"/>
        <w:textAlignment w:val="baseline"/>
        <w:rPr>
          <w:rFonts w:eastAsia="Times New Roman" w:cstheme="minorHAnsi"/>
          <w:b/>
          <w:bCs/>
          <w:color w:val="404040"/>
          <w:sz w:val="24"/>
          <w:szCs w:val="24"/>
          <w:bdr w:val="none" w:sz="0" w:space="0" w:color="auto" w:frame="1"/>
          <w:lang w:eastAsia="fr-FR"/>
        </w:rPr>
      </w:pPr>
      <w:r w:rsidRPr="00945B14">
        <w:rPr>
          <w:rFonts w:eastAsia="Times New Roman" w:cstheme="minorHAnsi"/>
          <w:b/>
          <w:bCs/>
          <w:color w:val="404040"/>
          <w:sz w:val="24"/>
          <w:szCs w:val="24"/>
          <w:bdr w:val="none" w:sz="0" w:space="0" w:color="auto" w:frame="1"/>
          <w:lang w:eastAsia="fr-FR"/>
        </w:rPr>
        <w:t>Eurasie :</w:t>
      </w:r>
    </w:p>
    <w:p w14:paraId="7293777F"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Russie </w:t>
      </w:r>
    </w:p>
    <w:p w14:paraId="1E5C327C" w14:textId="77777777" w:rsidR="003B78E8" w:rsidRPr="00A36002" w:rsidRDefault="003B78E8" w:rsidP="003B78E8">
      <w:pPr>
        <w:shd w:val="clear" w:color="auto" w:fill="FFFFFF"/>
        <w:spacing w:after="0" w:line="240" w:lineRule="auto"/>
        <w:ind w:right="2268"/>
        <w:textAlignment w:val="baseline"/>
        <w:rPr>
          <w:rFonts w:eastAsia="Times New Roman" w:cstheme="minorHAnsi"/>
          <w:b/>
          <w:bCs/>
          <w:color w:val="404040"/>
          <w:sz w:val="24"/>
          <w:szCs w:val="24"/>
          <w:bdr w:val="none" w:sz="0" w:space="0" w:color="auto" w:frame="1"/>
          <w:lang w:eastAsia="fr-FR"/>
        </w:rPr>
      </w:pPr>
      <w:r w:rsidRPr="00A36002">
        <w:rPr>
          <w:rFonts w:eastAsia="Times New Roman" w:cstheme="minorHAnsi"/>
          <w:b/>
          <w:bCs/>
          <w:color w:val="404040"/>
          <w:sz w:val="24"/>
          <w:szCs w:val="24"/>
          <w:bdr w:val="none" w:sz="0" w:space="0" w:color="auto" w:frame="1"/>
          <w:lang w:eastAsia="fr-FR"/>
        </w:rPr>
        <w:t>MENA :</w:t>
      </w:r>
    </w:p>
    <w:p w14:paraId="2886F42F"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Égypte </w:t>
      </w:r>
    </w:p>
    <w:p w14:paraId="60760310"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Tunisie </w:t>
      </w:r>
    </w:p>
    <w:p w14:paraId="52096F86"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Maroc</w:t>
      </w:r>
    </w:p>
    <w:p w14:paraId="7A5AA01A" w14:textId="77777777" w:rsidR="003B78E8" w:rsidRPr="00945B14" w:rsidRDefault="003B78E8" w:rsidP="003B78E8">
      <w:pPr>
        <w:shd w:val="clear" w:color="auto" w:fill="FFFFFF"/>
        <w:spacing w:after="0" w:line="240" w:lineRule="auto"/>
        <w:ind w:right="2268"/>
        <w:textAlignment w:val="baseline"/>
        <w:rPr>
          <w:rFonts w:eastAsia="Times New Roman" w:cstheme="minorHAnsi"/>
          <w:b/>
          <w:bCs/>
          <w:color w:val="404040"/>
          <w:sz w:val="24"/>
          <w:szCs w:val="24"/>
          <w:lang w:eastAsia="fr-FR"/>
        </w:rPr>
      </w:pPr>
      <w:r w:rsidRPr="00945B14">
        <w:rPr>
          <w:rFonts w:eastAsia="Times New Roman" w:cstheme="minorHAnsi"/>
          <w:b/>
          <w:bCs/>
          <w:color w:val="404040"/>
          <w:sz w:val="24"/>
          <w:szCs w:val="24"/>
          <w:bdr w:val="none" w:sz="0" w:space="0" w:color="auto" w:frame="1"/>
          <w:lang w:eastAsia="fr-FR"/>
        </w:rPr>
        <w:t>Sud-est Asie :</w:t>
      </w:r>
    </w:p>
    <w:p w14:paraId="01BD1157"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Indonésie </w:t>
      </w:r>
    </w:p>
    <w:p w14:paraId="4D4EEEE0"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Malaisie</w:t>
      </w:r>
    </w:p>
    <w:p w14:paraId="682EF106" w14:textId="77777777" w:rsidR="003B78E8" w:rsidRPr="00945B14" w:rsidRDefault="003B78E8" w:rsidP="003B78E8">
      <w:pPr>
        <w:shd w:val="clear" w:color="auto" w:fill="FFFFFF"/>
        <w:spacing w:after="0" w:line="240" w:lineRule="auto"/>
        <w:jc w:val="both"/>
        <w:textAlignment w:val="baseline"/>
        <w:rPr>
          <w:rFonts w:eastAsia="Times New Roman" w:cstheme="minorHAnsi"/>
          <w:b/>
          <w:bCs/>
          <w:color w:val="404040"/>
          <w:sz w:val="24"/>
          <w:szCs w:val="24"/>
          <w:bdr w:val="none" w:sz="0" w:space="0" w:color="auto" w:frame="1"/>
          <w:lang w:eastAsia="fr-FR"/>
        </w:rPr>
      </w:pPr>
      <w:r w:rsidRPr="00945B14">
        <w:rPr>
          <w:rFonts w:eastAsia="Times New Roman" w:cstheme="minorHAnsi"/>
          <w:b/>
          <w:bCs/>
          <w:color w:val="404040"/>
          <w:sz w:val="24"/>
          <w:szCs w:val="24"/>
          <w:bdr w:val="none" w:sz="0" w:space="0" w:color="auto" w:frame="1"/>
          <w:lang w:eastAsia="fr-FR"/>
        </w:rPr>
        <w:t>Asie-Pacifique :</w:t>
      </w:r>
    </w:p>
    <w:p w14:paraId="6BE1685D" w14:textId="77777777" w:rsidR="003B78E8" w:rsidRPr="00945B14" w:rsidRDefault="003B78E8" w:rsidP="003B78E8">
      <w:pPr>
        <w:numPr>
          <w:ilvl w:val="0"/>
          <w:numId w:val="8"/>
        </w:numPr>
        <w:pBdr>
          <w:top w:val="single" w:sz="4" w:space="1" w:color="auto"/>
          <w:left w:val="single" w:sz="4" w:space="4" w:color="auto"/>
          <w:bottom w:val="single" w:sz="4" w:space="1" w:color="auto"/>
          <w:right w:val="single" w:sz="4" w:space="4" w:color="auto"/>
        </w:pBdr>
        <w:shd w:val="clear" w:color="auto" w:fill="FFFFFF"/>
        <w:spacing w:after="0" w:line="240" w:lineRule="auto"/>
        <w:ind w:left="300" w:right="2268"/>
        <w:textAlignment w:val="baseline"/>
        <w:rPr>
          <w:rFonts w:eastAsia="Times New Roman" w:cstheme="minorHAnsi"/>
          <w:color w:val="404040"/>
          <w:sz w:val="24"/>
          <w:szCs w:val="24"/>
          <w:lang w:eastAsia="fr-FR"/>
        </w:rPr>
      </w:pPr>
      <w:r w:rsidRPr="00945B14">
        <w:rPr>
          <w:rFonts w:eastAsia="Times New Roman" w:cstheme="minorHAnsi"/>
          <w:color w:val="404040"/>
          <w:sz w:val="24"/>
          <w:szCs w:val="24"/>
          <w:bdr w:val="none" w:sz="0" w:space="0" w:color="auto" w:frame="1"/>
          <w:lang w:eastAsia="fr-FR"/>
        </w:rPr>
        <w:t xml:space="preserve">Australie </w:t>
      </w:r>
    </w:p>
    <w:p w14:paraId="416DBB49" w14:textId="77777777" w:rsidR="003B78E8" w:rsidRDefault="003B78E8" w:rsidP="003B78E8">
      <w:pPr>
        <w:shd w:val="clear" w:color="auto" w:fill="FFFFFF"/>
        <w:spacing w:after="0" w:line="240" w:lineRule="auto"/>
        <w:jc w:val="both"/>
        <w:textAlignment w:val="baseline"/>
        <w:rPr>
          <w:rFonts w:cstheme="minorHAnsi"/>
          <w:sz w:val="24"/>
          <w:szCs w:val="24"/>
        </w:rPr>
      </w:pPr>
    </w:p>
    <w:p w14:paraId="2F4F618F" w14:textId="24971572" w:rsidR="003B78E8" w:rsidRPr="003B78E8" w:rsidRDefault="00BB36DB" w:rsidP="00BB36DB">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eastAsia="en-US"/>
        </w:rPr>
      </w:pPr>
      <w:r>
        <w:rPr>
          <w:rFonts w:asciiTheme="minorHAnsi" w:hAnsiTheme="minorHAnsi" w:cstheme="minorHAnsi"/>
          <w:color w:val="404040"/>
          <w:bdr w:val="none" w:sz="0" w:space="0" w:color="auto" w:frame="1"/>
        </w:rPr>
        <w:t xml:space="preserve">Pour </w:t>
      </w:r>
      <w:r w:rsidR="003B78E8">
        <w:rPr>
          <w:rFonts w:asciiTheme="minorHAnsi" w:hAnsiTheme="minorHAnsi" w:cstheme="minorHAnsi"/>
          <w:color w:val="404040"/>
          <w:bdr w:val="none" w:sz="0" w:space="0" w:color="auto" w:frame="1"/>
        </w:rPr>
        <w:t xml:space="preserve">tous ces </w:t>
      </w:r>
      <w:r w:rsidR="003B78E8" w:rsidRPr="003B78E8">
        <w:rPr>
          <w:rFonts w:asciiTheme="minorHAnsi" w:hAnsiTheme="minorHAnsi" w:cstheme="minorHAnsi"/>
          <w:color w:val="404040"/>
          <w:bdr w:val="none" w:sz="0" w:space="0" w:color="auto" w:frame="1"/>
        </w:rPr>
        <w:t>pays</w:t>
      </w:r>
      <w:r w:rsidRPr="001327E4">
        <w:rPr>
          <w:rFonts w:asciiTheme="minorHAnsi" w:hAnsiTheme="minorHAnsi" w:cstheme="minorHAnsi"/>
          <w:bdr w:val="none" w:sz="0" w:space="0" w:color="auto" w:frame="1"/>
        </w:rPr>
        <w:t>,</w:t>
      </w:r>
      <w:r w:rsidR="003B78E8" w:rsidRPr="001327E4">
        <w:rPr>
          <w:rFonts w:asciiTheme="minorHAnsi" w:hAnsiTheme="minorHAnsi" w:cstheme="minorHAnsi"/>
          <w:bdr w:val="none" w:sz="0" w:space="0" w:color="auto" w:frame="1"/>
        </w:rPr>
        <w:t xml:space="preserve"> </w:t>
      </w:r>
      <w:r w:rsidR="000953A0" w:rsidRPr="001327E4">
        <w:rPr>
          <w:rFonts w:asciiTheme="minorHAnsi" w:hAnsiTheme="minorHAnsi" w:cstheme="minorHAnsi"/>
          <w:bdr w:val="none" w:sz="0" w:space="0" w:color="auto" w:frame="1"/>
        </w:rPr>
        <w:t>il s’</w:t>
      </w:r>
      <w:r w:rsidR="003B78E8" w:rsidRPr="001327E4">
        <w:rPr>
          <w:rFonts w:asciiTheme="minorHAnsi" w:hAnsiTheme="minorHAnsi" w:cstheme="minorHAnsi"/>
          <w:bdr w:val="none" w:sz="0" w:space="0" w:color="auto" w:frame="1"/>
        </w:rPr>
        <w:t>e</w:t>
      </w:r>
      <w:r w:rsidR="000953A0" w:rsidRPr="001327E4">
        <w:rPr>
          <w:rFonts w:asciiTheme="minorHAnsi" w:hAnsiTheme="minorHAnsi" w:cstheme="minorHAnsi"/>
          <w:bdr w:val="none" w:sz="0" w:space="0" w:color="auto" w:frame="1"/>
        </w:rPr>
        <w:t>st</w:t>
      </w:r>
      <w:r w:rsidR="003B78E8" w:rsidRPr="001327E4">
        <w:rPr>
          <w:rFonts w:asciiTheme="minorHAnsi" w:hAnsiTheme="minorHAnsi" w:cstheme="minorHAnsi"/>
          <w:bdr w:val="none" w:sz="0" w:space="0" w:color="auto" w:frame="1"/>
        </w:rPr>
        <w:t xml:space="preserve"> pos</w:t>
      </w:r>
      <w:r w:rsidR="000953A0" w:rsidRPr="001327E4">
        <w:rPr>
          <w:rFonts w:asciiTheme="minorHAnsi" w:hAnsiTheme="minorHAnsi" w:cstheme="minorHAnsi"/>
          <w:bdr w:val="none" w:sz="0" w:space="0" w:color="auto" w:frame="1"/>
        </w:rPr>
        <w:t>é</w:t>
      </w:r>
      <w:r w:rsidR="00BE36D4">
        <w:rPr>
          <w:rFonts w:asciiTheme="minorHAnsi" w:hAnsiTheme="minorHAnsi" w:cstheme="minorHAnsi"/>
          <w:bdr w:val="none" w:sz="0" w:space="0" w:color="auto" w:frame="1"/>
        </w:rPr>
        <w:t>,</w:t>
      </w:r>
      <w:r w:rsidR="000953A0" w:rsidRPr="001327E4">
        <w:rPr>
          <w:rFonts w:asciiTheme="minorHAnsi" w:hAnsiTheme="minorHAnsi" w:cstheme="minorHAnsi"/>
          <w:bdr w:val="none" w:sz="0" w:space="0" w:color="auto" w:frame="1"/>
        </w:rPr>
        <w:t xml:space="preserve"> au cours des dernières années</w:t>
      </w:r>
      <w:r w:rsidR="00BE36D4">
        <w:rPr>
          <w:rFonts w:asciiTheme="minorHAnsi" w:hAnsiTheme="minorHAnsi" w:cstheme="minorHAnsi"/>
          <w:bdr w:val="none" w:sz="0" w:space="0" w:color="auto" w:frame="1"/>
        </w:rPr>
        <w:t>,</w:t>
      </w:r>
      <w:r w:rsidR="000953A0" w:rsidRPr="001327E4">
        <w:rPr>
          <w:rFonts w:asciiTheme="minorHAnsi" w:hAnsiTheme="minorHAnsi" w:cstheme="minorHAnsi"/>
          <w:bdr w:val="none" w:sz="0" w:space="0" w:color="auto" w:frame="1"/>
        </w:rPr>
        <w:t xml:space="preserve"> un </w:t>
      </w:r>
      <w:r w:rsidR="003B78E8" w:rsidRPr="001327E4">
        <w:rPr>
          <w:rFonts w:asciiTheme="minorHAnsi" w:hAnsiTheme="minorHAnsi" w:cstheme="minorHAnsi"/>
          <w:bdr w:val="none" w:sz="0" w:space="0" w:color="auto" w:frame="1"/>
        </w:rPr>
        <w:t>défi commun</w:t>
      </w:r>
      <w:r w:rsidR="00BE36D4">
        <w:rPr>
          <w:rFonts w:asciiTheme="minorHAnsi" w:hAnsiTheme="minorHAnsi" w:cstheme="minorHAnsi"/>
          <w:bdr w:val="none" w:sz="0" w:space="0" w:color="auto" w:frame="1"/>
        </w:rPr>
        <w:t> ;</w:t>
      </w:r>
      <w:r w:rsidR="000953A0" w:rsidRPr="001327E4">
        <w:rPr>
          <w:rFonts w:asciiTheme="minorHAnsi" w:hAnsiTheme="minorHAnsi" w:cstheme="minorHAnsi"/>
          <w:bdr w:val="none" w:sz="0" w:space="0" w:color="auto" w:frame="1"/>
        </w:rPr>
        <w:t xml:space="preserve"> celui de</w:t>
      </w:r>
      <w:r w:rsidR="003B78E8" w:rsidRPr="001327E4">
        <w:rPr>
          <w:rFonts w:asciiTheme="minorHAnsi" w:hAnsiTheme="minorHAnsi" w:cstheme="minorHAnsi"/>
          <w:bdr w:val="none" w:sz="0" w:space="0" w:color="auto" w:frame="1"/>
        </w:rPr>
        <w:t xml:space="preserve"> </w:t>
      </w:r>
      <w:r w:rsidR="003B78E8" w:rsidRPr="003B78E8">
        <w:rPr>
          <w:rFonts w:asciiTheme="minorHAnsi" w:hAnsiTheme="minorHAnsi" w:cstheme="minorHAnsi"/>
          <w:color w:val="404040"/>
          <w:bdr w:val="none" w:sz="0" w:space="0" w:color="auto" w:frame="1"/>
        </w:rPr>
        <w:t>faire face à la radicalisation religieuse au sein de leurs populations musulmanes natives, migrantes ou post-migrantes.</w:t>
      </w:r>
    </w:p>
    <w:p w14:paraId="5B043A0E" w14:textId="77777777" w:rsidR="002E724C" w:rsidRPr="009B3B91" w:rsidRDefault="002E724C" w:rsidP="002E724C">
      <w:pPr>
        <w:shd w:val="clear" w:color="auto" w:fill="FFFFFF"/>
        <w:spacing w:after="0" w:line="240" w:lineRule="auto"/>
        <w:textAlignment w:val="baseline"/>
        <w:rPr>
          <w:rFonts w:cstheme="minorHAnsi"/>
          <w:sz w:val="24"/>
          <w:szCs w:val="24"/>
        </w:rPr>
      </w:pPr>
    </w:p>
    <w:p w14:paraId="0CC0E359" w14:textId="514F9BCF" w:rsidR="009B3B91" w:rsidRPr="001327E4" w:rsidRDefault="00BB36DB" w:rsidP="00BB36DB">
      <w:pPr>
        <w:shd w:val="clear" w:color="auto" w:fill="FFFFFF"/>
        <w:spacing w:after="0" w:line="240" w:lineRule="auto"/>
        <w:ind w:right="-142"/>
        <w:jc w:val="both"/>
        <w:textAlignment w:val="baseline"/>
        <w:rPr>
          <w:rFonts w:cstheme="minorHAnsi"/>
          <w:sz w:val="24"/>
          <w:szCs w:val="24"/>
        </w:rPr>
      </w:pPr>
      <w:r w:rsidRPr="001327E4">
        <w:rPr>
          <w:rFonts w:cstheme="minorHAnsi"/>
          <w:sz w:val="24"/>
          <w:szCs w:val="24"/>
        </w:rPr>
        <w:t>L’objectif du</w:t>
      </w:r>
      <w:r w:rsidR="009B3B91" w:rsidRPr="001327E4">
        <w:rPr>
          <w:rFonts w:cstheme="minorHAnsi"/>
          <w:sz w:val="24"/>
          <w:szCs w:val="24"/>
        </w:rPr>
        <w:t xml:space="preserve"> Consortium est d'approfondir la compréhension de la gouvernance de la diversité religieuse, en mettant l'accent sur les idées susceptibles de contrer les tendances de radicalisation et de prévenir leur émergence. L’analyse des partenaires compare les modèles actuels de gouvernance de la diversité religieuse et les examine à la lumière des </w:t>
      </w:r>
      <w:r w:rsidR="009B3B91" w:rsidRPr="001327E4">
        <w:rPr>
          <w:rFonts w:eastAsia="Times New Roman" w:cstheme="minorHAnsi"/>
          <w:color w:val="404040"/>
          <w:sz w:val="24"/>
          <w:szCs w:val="24"/>
          <w:bdr w:val="none" w:sz="0" w:space="0" w:color="auto" w:frame="1"/>
          <w:lang w:eastAsia="fr-FR"/>
        </w:rPr>
        <w:t>influences historiques qui les affectent</w:t>
      </w:r>
      <w:r w:rsidR="009B3B91" w:rsidRPr="001327E4">
        <w:rPr>
          <w:rFonts w:cstheme="minorHAnsi"/>
          <w:sz w:val="24"/>
          <w:szCs w:val="24"/>
        </w:rPr>
        <w:t xml:space="preserve"> et les transformations sociétales plus larges</w:t>
      </w:r>
      <w:r w:rsidR="00BE36D4">
        <w:rPr>
          <w:rFonts w:cstheme="minorHAnsi"/>
          <w:sz w:val="24"/>
          <w:szCs w:val="24"/>
        </w:rPr>
        <w:t>,</w:t>
      </w:r>
      <w:r w:rsidR="009B3B91" w:rsidRPr="001327E4">
        <w:rPr>
          <w:rFonts w:cstheme="minorHAnsi"/>
          <w:sz w:val="24"/>
          <w:szCs w:val="24"/>
        </w:rPr>
        <w:t xml:space="preserve"> telles que la connectivité, la mobilité, l'interdépendance, l'élargissement des inégalités et la réémergence du nationalisme.</w:t>
      </w:r>
    </w:p>
    <w:p w14:paraId="5EDE8886" w14:textId="77777777" w:rsidR="009B3B91" w:rsidRPr="007739BB" w:rsidRDefault="009B3B91" w:rsidP="009B3B91">
      <w:pPr>
        <w:shd w:val="clear" w:color="auto" w:fill="FFFFFF"/>
        <w:spacing w:after="0" w:line="240" w:lineRule="auto"/>
        <w:ind w:right="-142"/>
        <w:jc w:val="both"/>
        <w:textAlignment w:val="baseline"/>
        <w:rPr>
          <w:rFonts w:ascii="Arial" w:eastAsia="Times New Roman" w:hAnsi="Arial" w:cs="Arial"/>
          <w:color w:val="404040"/>
          <w:sz w:val="24"/>
          <w:szCs w:val="24"/>
          <w:lang w:eastAsia="fr-FR"/>
        </w:rPr>
      </w:pPr>
    </w:p>
    <w:p w14:paraId="0974EFB1" w14:textId="5C96264D" w:rsidR="002F38CC" w:rsidRDefault="0099374A" w:rsidP="002F38CC">
      <w:pPr>
        <w:shd w:val="clear" w:color="auto" w:fill="FFFFFF"/>
        <w:spacing w:after="0" w:line="240" w:lineRule="auto"/>
        <w:ind w:right="-142"/>
        <w:jc w:val="both"/>
        <w:textAlignment w:val="baseline"/>
        <w:rPr>
          <w:rFonts w:cstheme="minorHAnsi"/>
          <w:sz w:val="24"/>
          <w:szCs w:val="24"/>
        </w:rPr>
      </w:pPr>
      <w:r>
        <w:rPr>
          <w:rFonts w:cstheme="minorHAnsi"/>
          <w:sz w:val="24"/>
          <w:szCs w:val="24"/>
        </w:rPr>
        <w:t>L</w:t>
      </w:r>
      <w:r w:rsidR="009B3B91" w:rsidRPr="00B93690">
        <w:rPr>
          <w:rFonts w:cstheme="minorHAnsi"/>
          <w:sz w:val="24"/>
          <w:szCs w:val="24"/>
        </w:rPr>
        <w:t>e projet GREASE vise à contribuer à la réflexion académique sur la sécularisation et la radicalisation en mettant en perspective les options politiques de la gouvernance de la diversité religieuse, avec un accent particulier sur la prévention de la radicalisation.</w:t>
      </w:r>
      <w:r>
        <w:rPr>
          <w:rFonts w:cstheme="minorHAnsi"/>
          <w:sz w:val="24"/>
          <w:szCs w:val="24"/>
        </w:rPr>
        <w:t xml:space="preserve"> L’objectif est de parvenir à </w:t>
      </w:r>
      <w:r w:rsidRPr="0099374A">
        <w:rPr>
          <w:rFonts w:cstheme="minorHAnsi"/>
          <w:sz w:val="24"/>
          <w:szCs w:val="24"/>
        </w:rPr>
        <w:t xml:space="preserve">identifier les formes de radicalisation par la religion et à décrire quels types de résilience </w:t>
      </w:r>
      <w:r>
        <w:rPr>
          <w:rFonts w:cstheme="minorHAnsi"/>
          <w:sz w:val="24"/>
          <w:szCs w:val="24"/>
        </w:rPr>
        <w:t xml:space="preserve">les Etats pourraient adopter </w:t>
      </w:r>
      <w:r w:rsidRPr="0099374A">
        <w:rPr>
          <w:rFonts w:cstheme="minorHAnsi"/>
          <w:sz w:val="24"/>
          <w:szCs w:val="24"/>
        </w:rPr>
        <w:t>en réponse</w:t>
      </w:r>
      <w:r>
        <w:rPr>
          <w:rFonts w:cstheme="minorHAnsi"/>
          <w:sz w:val="24"/>
          <w:szCs w:val="24"/>
        </w:rPr>
        <w:t xml:space="preserve"> à la montée de la violence religieuse. </w:t>
      </w:r>
    </w:p>
    <w:p w14:paraId="66082751" w14:textId="77777777" w:rsidR="001327E4" w:rsidRDefault="001327E4" w:rsidP="002F38CC">
      <w:pPr>
        <w:pStyle w:val="Titre5"/>
        <w:shd w:val="clear" w:color="auto" w:fill="FFFFFF"/>
        <w:spacing w:before="0" w:after="0"/>
        <w:textAlignment w:val="baseline"/>
        <w:rPr>
          <w:rFonts w:asciiTheme="minorHAnsi" w:eastAsiaTheme="minorHAnsi" w:hAnsiTheme="minorHAnsi" w:cstheme="minorHAnsi"/>
          <w:sz w:val="28"/>
          <w:szCs w:val="28"/>
          <w:lang w:eastAsia="en-US"/>
        </w:rPr>
      </w:pPr>
    </w:p>
    <w:p w14:paraId="531E6D30" w14:textId="77777777" w:rsidR="00BE36D4" w:rsidRDefault="00BE36D4" w:rsidP="002F38CC">
      <w:pPr>
        <w:pStyle w:val="Titre5"/>
        <w:shd w:val="clear" w:color="auto" w:fill="FFFFFF"/>
        <w:spacing w:before="0" w:after="0"/>
        <w:textAlignment w:val="baseline"/>
        <w:rPr>
          <w:rFonts w:asciiTheme="minorHAnsi" w:eastAsiaTheme="minorHAnsi" w:hAnsiTheme="minorHAnsi" w:cstheme="minorHAnsi"/>
          <w:sz w:val="28"/>
          <w:szCs w:val="28"/>
          <w:lang w:eastAsia="en-US"/>
        </w:rPr>
      </w:pPr>
    </w:p>
    <w:p w14:paraId="057A1B46" w14:textId="0E792F1D" w:rsidR="002F38CC" w:rsidRPr="002F38CC" w:rsidRDefault="002F38CC" w:rsidP="002F38CC">
      <w:pPr>
        <w:pStyle w:val="Titre5"/>
        <w:shd w:val="clear" w:color="auto" w:fill="FFFFFF"/>
        <w:spacing w:before="0" w:after="0"/>
        <w:textAlignment w:val="baseline"/>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lastRenderedPageBreak/>
        <w:t>Productions scien</w:t>
      </w:r>
      <w:r w:rsidRPr="002F38CC">
        <w:rPr>
          <w:rFonts w:asciiTheme="minorHAnsi" w:eastAsiaTheme="minorHAnsi" w:hAnsiTheme="minorHAnsi" w:cstheme="minorHAnsi"/>
          <w:sz w:val="28"/>
          <w:szCs w:val="28"/>
          <w:lang w:eastAsia="en-US"/>
        </w:rPr>
        <w:t xml:space="preserve">tifiques </w:t>
      </w:r>
    </w:p>
    <w:p w14:paraId="7AF1DFCE" w14:textId="74D2ECF7" w:rsidR="002F38CC" w:rsidRDefault="002F38CC" w:rsidP="00BE36D4">
      <w:pPr>
        <w:pStyle w:val="Titre5"/>
        <w:shd w:val="clear" w:color="auto" w:fill="FFFFFF"/>
        <w:spacing w:before="0" w:after="0"/>
        <w:jc w:val="both"/>
        <w:textAlignment w:val="baseline"/>
        <w:rPr>
          <w:rFonts w:asciiTheme="minorHAnsi" w:eastAsiaTheme="minorHAnsi" w:hAnsiTheme="minorHAnsi" w:cstheme="minorHAnsi"/>
          <w:b w:val="0"/>
          <w:bCs w:val="0"/>
          <w:sz w:val="24"/>
          <w:szCs w:val="24"/>
          <w:lang w:eastAsia="en-US"/>
        </w:rPr>
      </w:pPr>
      <w:r>
        <w:rPr>
          <w:rFonts w:asciiTheme="minorHAnsi" w:eastAsiaTheme="minorHAnsi" w:hAnsiTheme="minorHAnsi" w:cstheme="minorHAnsi"/>
          <w:b w:val="0"/>
          <w:bCs w:val="0"/>
          <w:sz w:val="24"/>
          <w:szCs w:val="24"/>
          <w:lang w:eastAsia="en-US"/>
        </w:rPr>
        <w:t xml:space="preserve">Les équipes du Projet </w:t>
      </w:r>
      <w:proofErr w:type="spellStart"/>
      <w:r w:rsidR="001327E4">
        <w:rPr>
          <w:rFonts w:asciiTheme="minorHAnsi" w:eastAsiaTheme="minorHAnsi" w:hAnsiTheme="minorHAnsi" w:cstheme="minorHAnsi"/>
          <w:b w:val="0"/>
          <w:bCs w:val="0"/>
          <w:sz w:val="24"/>
          <w:szCs w:val="24"/>
          <w:lang w:eastAsia="en-US"/>
        </w:rPr>
        <w:t>Grease</w:t>
      </w:r>
      <w:proofErr w:type="spellEnd"/>
      <w:r w:rsidR="001327E4">
        <w:rPr>
          <w:rFonts w:asciiTheme="minorHAnsi" w:eastAsiaTheme="minorHAnsi" w:hAnsiTheme="minorHAnsi" w:cstheme="minorHAnsi"/>
          <w:b w:val="0"/>
          <w:bCs w:val="0"/>
          <w:sz w:val="24"/>
          <w:szCs w:val="24"/>
          <w:lang w:eastAsia="en-US"/>
        </w:rPr>
        <w:t xml:space="preserve"> </w:t>
      </w:r>
      <w:r>
        <w:rPr>
          <w:rFonts w:asciiTheme="minorHAnsi" w:eastAsiaTheme="minorHAnsi" w:hAnsiTheme="minorHAnsi" w:cstheme="minorHAnsi"/>
          <w:b w:val="0"/>
          <w:bCs w:val="0"/>
          <w:sz w:val="24"/>
          <w:szCs w:val="24"/>
          <w:lang w:eastAsia="en-US"/>
        </w:rPr>
        <w:t xml:space="preserve">ont produit jusqu’à présent </w:t>
      </w:r>
      <w:r w:rsidR="003833AC">
        <w:rPr>
          <w:rFonts w:asciiTheme="minorHAnsi" w:eastAsiaTheme="minorHAnsi" w:hAnsiTheme="minorHAnsi" w:cstheme="minorHAnsi"/>
          <w:b w:val="0"/>
          <w:bCs w:val="0"/>
          <w:sz w:val="24"/>
          <w:szCs w:val="24"/>
          <w:lang w:eastAsia="en-US"/>
        </w:rPr>
        <w:t xml:space="preserve">ce qui suit </w:t>
      </w:r>
      <w:r w:rsidR="00BE36D4">
        <w:rPr>
          <w:rFonts w:asciiTheme="minorHAnsi" w:eastAsiaTheme="minorHAnsi" w:hAnsiTheme="minorHAnsi" w:cstheme="minorHAnsi"/>
          <w:b w:val="0"/>
          <w:bCs w:val="0"/>
          <w:sz w:val="24"/>
          <w:szCs w:val="24"/>
          <w:lang w:eastAsia="en-US"/>
        </w:rPr>
        <w:t xml:space="preserve">(documents consultables sur le net) </w:t>
      </w:r>
      <w:r w:rsidR="003833AC">
        <w:rPr>
          <w:rFonts w:asciiTheme="minorHAnsi" w:eastAsiaTheme="minorHAnsi" w:hAnsiTheme="minorHAnsi" w:cstheme="minorHAnsi"/>
          <w:b w:val="0"/>
          <w:bCs w:val="0"/>
          <w:sz w:val="24"/>
          <w:szCs w:val="24"/>
          <w:lang w:eastAsia="en-US"/>
        </w:rPr>
        <w:t>:</w:t>
      </w:r>
    </w:p>
    <w:p w14:paraId="5A6F54FA" w14:textId="372378AE" w:rsidR="003833AC" w:rsidRDefault="003833AC" w:rsidP="003833AC">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r w:rsidRPr="003833AC">
        <w:rPr>
          <w:rStyle w:val="lev"/>
          <w:rFonts w:asciiTheme="minorHAnsi" w:hAnsiTheme="minorHAnsi" w:cstheme="minorHAnsi"/>
          <w:color w:val="404040"/>
          <w:bdr w:val="none" w:sz="0" w:space="0" w:color="auto" w:frame="1"/>
        </w:rPr>
        <w:t>2019</w:t>
      </w:r>
      <w:r>
        <w:rPr>
          <w:rStyle w:val="lev"/>
          <w:rFonts w:asciiTheme="minorHAnsi" w:hAnsiTheme="minorHAnsi" w:cstheme="minorHAnsi"/>
          <w:color w:val="404040"/>
          <w:bdr w:val="none" w:sz="0" w:space="0" w:color="auto" w:frame="1"/>
        </w:rPr>
        <w:t> :</w:t>
      </w:r>
      <w:r w:rsidRPr="003833AC">
        <w:rPr>
          <w:rStyle w:val="lev"/>
          <w:rFonts w:asciiTheme="minorHAnsi" w:hAnsiTheme="minorHAnsi" w:cstheme="minorHAnsi"/>
          <w:color w:val="404040"/>
          <w:bdr w:val="none" w:sz="0" w:space="0" w:color="auto" w:frame="1"/>
        </w:rPr>
        <w:t xml:space="preserve"> </w:t>
      </w:r>
    </w:p>
    <w:p w14:paraId="075E8EE5" w14:textId="35DFA7C9" w:rsidR="003833AC" w:rsidRPr="003833AC" w:rsidRDefault="003833AC"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b/>
          <w:bCs/>
          <w:color w:val="404040"/>
          <w:bdr w:val="none" w:sz="0" w:space="0" w:color="auto" w:frame="1"/>
        </w:rPr>
      </w:pPr>
      <w:r w:rsidRPr="003833AC">
        <w:rPr>
          <w:rStyle w:val="lev"/>
          <w:rFonts w:asciiTheme="minorHAnsi" w:hAnsiTheme="minorHAnsi" w:cstheme="minorHAnsi"/>
          <w:b w:val="0"/>
          <w:bCs w:val="0"/>
          <w:color w:val="404040"/>
          <w:bdr w:val="none" w:sz="0" w:space="0" w:color="auto" w:frame="1"/>
        </w:rPr>
        <w:t>e</w:t>
      </w:r>
      <w:r w:rsidRPr="003833AC">
        <w:rPr>
          <w:rFonts w:asciiTheme="minorHAnsi" w:hAnsiTheme="minorHAnsi" w:cstheme="minorHAnsi"/>
          <w:color w:val="404040"/>
          <w:bdr w:val="none" w:sz="0" w:space="0" w:color="auto" w:frame="1"/>
        </w:rPr>
        <w:t xml:space="preserve">n mars, </w:t>
      </w:r>
      <w:r>
        <w:rPr>
          <w:rFonts w:asciiTheme="minorHAnsi" w:hAnsiTheme="minorHAnsi" w:cstheme="minorHAnsi"/>
          <w:color w:val="404040"/>
          <w:bdr w:val="none" w:sz="0" w:space="0" w:color="auto" w:frame="1"/>
        </w:rPr>
        <w:t xml:space="preserve">publication des premiers </w:t>
      </w:r>
      <w:hyperlink r:id="rId13" w:history="1">
        <w:r w:rsidRPr="003833AC">
          <w:rPr>
            <w:rStyle w:val="Lienhypertexte"/>
            <w:rFonts w:asciiTheme="minorHAnsi" w:hAnsiTheme="minorHAnsi" w:cstheme="minorHAnsi"/>
            <w:b/>
            <w:bCs/>
            <w:color w:val="21759B"/>
            <w:bdr w:val="none" w:sz="0" w:space="0" w:color="auto" w:frame="1"/>
          </w:rPr>
          <w:t>articles de blog</w:t>
        </w:r>
      </w:hyperlink>
      <w:r w:rsidRPr="003833AC">
        <w:rPr>
          <w:rStyle w:val="Lienhypertexte"/>
          <w:rFonts w:asciiTheme="minorHAnsi" w:hAnsiTheme="minorHAnsi" w:cstheme="minorHAnsi"/>
          <w:b/>
          <w:bCs/>
          <w:color w:val="21759B"/>
          <w:u w:val="none"/>
          <w:bdr w:val="none" w:sz="0" w:space="0" w:color="auto" w:frame="1"/>
        </w:rPr>
        <w:t xml:space="preserve"> </w:t>
      </w:r>
    </w:p>
    <w:p w14:paraId="38D0E49D" w14:textId="6AE88212" w:rsidR="003833AC" w:rsidRPr="003833AC" w:rsidRDefault="00BE36D4"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b/>
          <w:bCs/>
          <w:color w:val="404040"/>
          <w:bdr w:val="none" w:sz="0" w:space="0" w:color="auto" w:frame="1"/>
        </w:rPr>
      </w:pPr>
      <w:r>
        <w:rPr>
          <w:rFonts w:asciiTheme="minorHAnsi" w:hAnsiTheme="minorHAnsi" w:cstheme="minorHAnsi"/>
          <w:color w:val="404040"/>
          <w:bdr w:val="none" w:sz="0" w:space="0" w:color="auto" w:frame="1"/>
        </w:rPr>
        <w:t>en m</w:t>
      </w:r>
      <w:r w:rsidR="003833AC">
        <w:rPr>
          <w:rFonts w:asciiTheme="minorHAnsi" w:hAnsiTheme="minorHAnsi" w:cstheme="minorHAnsi"/>
          <w:color w:val="404040"/>
          <w:bdr w:val="none" w:sz="0" w:space="0" w:color="auto" w:frame="1"/>
        </w:rPr>
        <w:t>ai publication de trois</w:t>
      </w:r>
      <w:r w:rsidR="003833AC" w:rsidRPr="003833AC">
        <w:rPr>
          <w:rFonts w:asciiTheme="minorHAnsi" w:hAnsiTheme="minorHAnsi" w:cstheme="minorHAnsi"/>
          <w:color w:val="404040"/>
          <w:bdr w:val="none" w:sz="0" w:space="0" w:color="auto" w:frame="1"/>
        </w:rPr>
        <w:t> </w:t>
      </w:r>
      <w:hyperlink r:id="rId14" w:history="1">
        <w:r w:rsidR="003833AC" w:rsidRPr="00FA6509">
          <w:rPr>
            <w:rStyle w:val="lev"/>
            <w:rFonts w:asciiTheme="minorHAnsi" w:hAnsiTheme="minorHAnsi" w:cstheme="minorHAnsi"/>
            <w:color w:val="21759B"/>
            <w:u w:val="single"/>
            <w:bdr w:val="none" w:sz="0" w:space="0" w:color="auto" w:frame="1"/>
          </w:rPr>
          <w:t>documents conceptuels</w:t>
        </w:r>
      </w:hyperlink>
      <w:r w:rsidR="003833AC" w:rsidRPr="00FA6509">
        <w:rPr>
          <w:rStyle w:val="lev"/>
          <w:color w:val="21759B"/>
          <w:u w:val="single"/>
        </w:rPr>
        <w:t> </w:t>
      </w:r>
    </w:p>
    <w:p w14:paraId="080C28F9" w14:textId="52FFF084" w:rsidR="003833AC" w:rsidRPr="003833AC" w:rsidRDefault="003833AC"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b/>
          <w:bCs/>
          <w:color w:val="404040"/>
          <w:bdr w:val="none" w:sz="0" w:space="0" w:color="auto" w:frame="1"/>
        </w:rPr>
      </w:pPr>
      <w:r>
        <w:rPr>
          <w:rFonts w:asciiTheme="minorHAnsi" w:hAnsiTheme="minorHAnsi" w:cstheme="minorHAnsi"/>
          <w:color w:val="404040"/>
          <w:bdr w:val="none" w:sz="0" w:space="0" w:color="auto" w:frame="1"/>
        </w:rPr>
        <w:t>à</w:t>
      </w:r>
      <w:r w:rsidRPr="003833AC">
        <w:rPr>
          <w:rFonts w:asciiTheme="minorHAnsi" w:hAnsiTheme="minorHAnsi" w:cstheme="minorHAnsi"/>
          <w:color w:val="404040"/>
          <w:bdr w:val="none" w:sz="0" w:space="0" w:color="auto" w:frame="1"/>
        </w:rPr>
        <w:t xml:space="preserve"> la fin de l'année, </w:t>
      </w:r>
      <w:r>
        <w:rPr>
          <w:rFonts w:asciiTheme="minorHAnsi" w:hAnsiTheme="minorHAnsi" w:cstheme="minorHAnsi"/>
          <w:color w:val="404040"/>
          <w:bdr w:val="none" w:sz="0" w:space="0" w:color="auto" w:frame="1"/>
        </w:rPr>
        <w:t>publication</w:t>
      </w:r>
      <w:r w:rsidRPr="003833AC">
        <w:rPr>
          <w:rFonts w:asciiTheme="minorHAnsi" w:hAnsiTheme="minorHAnsi" w:cstheme="minorHAnsi"/>
          <w:color w:val="404040"/>
          <w:bdr w:val="none" w:sz="0" w:space="0" w:color="auto" w:frame="1"/>
        </w:rPr>
        <w:t xml:space="preserve"> en ligne</w:t>
      </w:r>
      <w:r>
        <w:rPr>
          <w:rFonts w:asciiTheme="minorHAnsi" w:hAnsiTheme="minorHAnsi" w:cstheme="minorHAnsi"/>
          <w:color w:val="404040"/>
          <w:bdr w:val="none" w:sz="0" w:space="0" w:color="auto" w:frame="1"/>
        </w:rPr>
        <w:t xml:space="preserve"> de</w:t>
      </w:r>
      <w:r w:rsidRPr="003833AC">
        <w:rPr>
          <w:rFonts w:asciiTheme="minorHAnsi" w:hAnsiTheme="minorHAnsi" w:cstheme="minorHAnsi"/>
          <w:color w:val="404040"/>
          <w:bdr w:val="none" w:sz="0" w:space="0" w:color="auto" w:frame="1"/>
        </w:rPr>
        <w:t xml:space="preserve"> 23 </w:t>
      </w:r>
      <w:hyperlink r:id="rId15" w:history="1">
        <w:r w:rsidRPr="00FA6509">
          <w:rPr>
            <w:rStyle w:val="lev"/>
            <w:rFonts w:asciiTheme="minorHAnsi" w:hAnsiTheme="minorHAnsi" w:cstheme="minorHAnsi"/>
            <w:color w:val="21759B"/>
            <w:u w:val="single"/>
            <w:bdr w:val="none" w:sz="0" w:space="0" w:color="auto" w:frame="1"/>
          </w:rPr>
          <w:t>profils de pays</w:t>
        </w:r>
      </w:hyperlink>
      <w:r w:rsidRPr="003833AC">
        <w:rPr>
          <w:rFonts w:asciiTheme="minorHAnsi" w:hAnsiTheme="minorHAnsi" w:cstheme="minorHAnsi"/>
          <w:color w:val="404040"/>
          <w:bdr w:val="none" w:sz="0" w:space="0" w:color="auto" w:frame="1"/>
        </w:rPr>
        <w:t> et un ensemble correspondant de </w:t>
      </w:r>
      <w:hyperlink r:id="rId16" w:history="1">
        <w:r w:rsidRPr="00FA6509">
          <w:rPr>
            <w:rStyle w:val="lev"/>
            <w:rFonts w:asciiTheme="minorHAnsi" w:hAnsiTheme="minorHAnsi" w:cstheme="minorHAnsi"/>
            <w:color w:val="21759B"/>
            <w:u w:val="single"/>
            <w:bdr w:val="none" w:sz="0" w:space="0" w:color="auto" w:frame="1"/>
          </w:rPr>
          <w:t>rapports de pays</w:t>
        </w:r>
      </w:hyperlink>
      <w:r>
        <w:rPr>
          <w:rFonts w:asciiTheme="minorHAnsi" w:hAnsiTheme="minorHAnsi" w:cstheme="minorHAnsi"/>
          <w:color w:val="404040"/>
          <w:bdr w:val="none" w:sz="0" w:space="0" w:color="auto" w:frame="1"/>
        </w:rPr>
        <w:t> détaillés</w:t>
      </w:r>
      <w:r w:rsidRPr="003833AC">
        <w:rPr>
          <w:rFonts w:asciiTheme="minorHAnsi" w:hAnsiTheme="minorHAnsi" w:cstheme="minorHAnsi"/>
          <w:color w:val="404040"/>
          <w:bdr w:val="none" w:sz="0" w:space="0" w:color="auto" w:frame="1"/>
        </w:rPr>
        <w:t>. Ces rapports évaluent la gouvernance de la diversité religieuse à la lumière de facteurs historiques, économiques, culturels et politiques.</w:t>
      </w:r>
      <w:r w:rsidRPr="003833AC">
        <w:rPr>
          <w:rStyle w:val="lev"/>
          <w:rFonts w:asciiTheme="minorHAnsi" w:hAnsiTheme="minorHAnsi" w:cstheme="minorHAnsi"/>
          <w:color w:val="000000"/>
          <w:bdr w:val="none" w:sz="0" w:space="0" w:color="auto" w:frame="1"/>
        </w:rPr>
        <w:t> </w:t>
      </w:r>
    </w:p>
    <w:p w14:paraId="40F319D4" w14:textId="77777777" w:rsidR="003833AC" w:rsidRDefault="003833AC" w:rsidP="003833AC">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r w:rsidRPr="003833AC">
        <w:rPr>
          <w:rStyle w:val="lev"/>
          <w:rFonts w:asciiTheme="minorHAnsi" w:hAnsiTheme="minorHAnsi" w:cstheme="minorHAnsi"/>
          <w:color w:val="404040"/>
          <w:bdr w:val="none" w:sz="0" w:space="0" w:color="auto" w:frame="1"/>
        </w:rPr>
        <w:t>2020</w:t>
      </w:r>
      <w:r>
        <w:rPr>
          <w:rStyle w:val="lev"/>
          <w:rFonts w:asciiTheme="minorHAnsi" w:hAnsiTheme="minorHAnsi" w:cstheme="minorHAnsi"/>
          <w:color w:val="404040"/>
          <w:bdr w:val="none" w:sz="0" w:space="0" w:color="auto" w:frame="1"/>
        </w:rPr>
        <w:t> :</w:t>
      </w:r>
    </w:p>
    <w:p w14:paraId="7179F030" w14:textId="5159246A" w:rsidR="003833AC" w:rsidRPr="003833AC" w:rsidRDefault="003833AC"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color w:val="404040"/>
        </w:rPr>
      </w:pPr>
      <w:r>
        <w:rPr>
          <w:rFonts w:asciiTheme="minorHAnsi" w:hAnsiTheme="minorHAnsi" w:cstheme="minorHAnsi"/>
          <w:color w:val="404040"/>
          <w:bdr w:val="none" w:sz="0" w:space="0" w:color="auto" w:frame="1"/>
        </w:rPr>
        <w:t>Publication de</w:t>
      </w:r>
      <w:r w:rsidRPr="003833AC">
        <w:rPr>
          <w:rFonts w:asciiTheme="minorHAnsi" w:hAnsiTheme="minorHAnsi" w:cstheme="minorHAnsi"/>
          <w:color w:val="404040"/>
          <w:bdr w:val="none" w:sz="0" w:space="0" w:color="auto" w:frame="1"/>
        </w:rPr>
        <w:t> </w:t>
      </w:r>
      <w:r w:rsidRPr="003833AC">
        <w:rPr>
          <w:rFonts w:asciiTheme="minorHAnsi" w:hAnsiTheme="minorHAnsi" w:cstheme="minorHAnsi"/>
          <w:color w:val="000000"/>
          <w:bdr w:val="none" w:sz="0" w:space="0" w:color="auto" w:frame="1"/>
        </w:rPr>
        <w:t>12 </w:t>
      </w:r>
      <w:hyperlink r:id="rId17" w:history="1">
        <w:r w:rsidRPr="00FA6509">
          <w:rPr>
            <w:rStyle w:val="lev"/>
            <w:rFonts w:asciiTheme="minorHAnsi" w:hAnsiTheme="minorHAnsi" w:cstheme="minorHAnsi"/>
            <w:color w:val="21759B"/>
            <w:u w:val="single"/>
            <w:bdr w:val="none" w:sz="0" w:space="0" w:color="auto" w:frame="1"/>
          </w:rPr>
          <w:t>études de cas</w:t>
        </w:r>
      </w:hyperlink>
      <w:r w:rsidRPr="003833AC">
        <w:rPr>
          <w:rFonts w:asciiTheme="minorHAnsi" w:hAnsiTheme="minorHAnsi" w:cstheme="minorHAnsi"/>
          <w:color w:val="404040"/>
          <w:bdr w:val="none" w:sz="0" w:space="0" w:color="auto" w:frame="1"/>
        </w:rPr>
        <w:t> sur la radicalisation et la résilience religieuses. </w:t>
      </w:r>
    </w:p>
    <w:p w14:paraId="14FB59DC" w14:textId="77777777" w:rsidR="003833AC" w:rsidRPr="003833AC" w:rsidRDefault="003833AC"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color w:val="404040"/>
        </w:rPr>
      </w:pPr>
      <w:r>
        <w:rPr>
          <w:rFonts w:asciiTheme="minorHAnsi" w:hAnsiTheme="minorHAnsi" w:cstheme="minorHAnsi"/>
          <w:color w:val="404040"/>
          <w:bdr w:val="none" w:sz="0" w:space="0" w:color="auto" w:frame="1"/>
        </w:rPr>
        <w:t>Publication d’</w:t>
      </w:r>
      <w:r w:rsidRPr="003833AC">
        <w:rPr>
          <w:rFonts w:asciiTheme="minorHAnsi" w:hAnsiTheme="minorHAnsi" w:cstheme="minorHAnsi"/>
          <w:color w:val="000000"/>
          <w:bdr w:val="none" w:sz="0" w:space="0" w:color="auto" w:frame="1"/>
        </w:rPr>
        <w:t>un </w:t>
      </w:r>
      <w:hyperlink r:id="rId18" w:history="1">
        <w:r w:rsidRPr="00FA6509">
          <w:rPr>
            <w:rStyle w:val="lev"/>
            <w:rFonts w:asciiTheme="minorHAnsi" w:hAnsiTheme="minorHAnsi" w:cstheme="minorHAnsi"/>
            <w:color w:val="21759B"/>
            <w:u w:val="single"/>
            <w:bdr w:val="none" w:sz="0" w:space="0" w:color="auto" w:frame="1"/>
          </w:rPr>
          <w:t>manuel</w:t>
        </w:r>
      </w:hyperlink>
      <w:r w:rsidRPr="003833AC">
        <w:rPr>
          <w:rFonts w:asciiTheme="minorHAnsi" w:hAnsiTheme="minorHAnsi" w:cstheme="minorHAnsi"/>
          <w:color w:val="000000"/>
          <w:bdr w:val="none" w:sz="0" w:space="0" w:color="auto" w:frame="1"/>
        </w:rPr>
        <w:t> pratique </w:t>
      </w:r>
      <w:hyperlink r:id="rId19" w:history="1">
        <w:r w:rsidRPr="003833AC">
          <w:rPr>
            <w:rStyle w:val="lev"/>
            <w:rFonts w:asciiTheme="minorHAnsi" w:hAnsiTheme="minorHAnsi" w:cstheme="minorHAnsi"/>
            <w:color w:val="21759B"/>
            <w:bdr w:val="none" w:sz="0" w:space="0" w:color="auto" w:frame="1"/>
          </w:rPr>
          <w:t>sur</w:t>
        </w:r>
      </w:hyperlink>
      <w:r w:rsidRPr="003833AC">
        <w:rPr>
          <w:rFonts w:asciiTheme="minorHAnsi" w:hAnsiTheme="minorHAnsi" w:cstheme="minorHAnsi"/>
          <w:color w:val="404040"/>
          <w:bdr w:val="none" w:sz="0" w:space="0" w:color="auto" w:frame="1"/>
        </w:rPr>
        <w:t> le renforcement de la résilience contre la radi</w:t>
      </w:r>
      <w:r>
        <w:rPr>
          <w:rFonts w:asciiTheme="minorHAnsi" w:hAnsiTheme="minorHAnsi" w:cstheme="minorHAnsi"/>
          <w:color w:val="404040"/>
          <w:bdr w:val="none" w:sz="0" w:space="0" w:color="auto" w:frame="1"/>
        </w:rPr>
        <w:t>calisation religieuse violente</w:t>
      </w:r>
    </w:p>
    <w:p w14:paraId="33BDE615" w14:textId="77777777" w:rsidR="003833AC" w:rsidRPr="003833AC" w:rsidRDefault="003833AC" w:rsidP="003833AC">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color w:val="404040"/>
        </w:rPr>
      </w:pPr>
      <w:r>
        <w:rPr>
          <w:rFonts w:asciiTheme="minorHAnsi" w:hAnsiTheme="minorHAnsi" w:cstheme="minorHAnsi"/>
          <w:color w:val="404040"/>
          <w:bdr w:val="none" w:sz="0" w:space="0" w:color="auto" w:frame="1"/>
        </w:rPr>
        <w:t>Publication d’</w:t>
      </w:r>
      <w:r w:rsidRPr="003833AC">
        <w:rPr>
          <w:rFonts w:asciiTheme="minorHAnsi" w:hAnsiTheme="minorHAnsi" w:cstheme="minorHAnsi"/>
          <w:color w:val="404040"/>
          <w:bdr w:val="none" w:sz="0" w:space="0" w:color="auto" w:frame="1"/>
        </w:rPr>
        <w:t>une </w:t>
      </w:r>
      <w:hyperlink r:id="rId20" w:anchor="toolkit" w:history="1">
        <w:r w:rsidRPr="003833AC">
          <w:rPr>
            <w:rStyle w:val="Lienhypertexte"/>
            <w:rFonts w:asciiTheme="minorHAnsi" w:hAnsiTheme="minorHAnsi" w:cstheme="minorHAnsi"/>
            <w:b/>
            <w:bCs/>
            <w:color w:val="21759B"/>
            <w:bdr w:val="none" w:sz="0" w:space="0" w:color="auto" w:frame="1"/>
          </w:rPr>
          <w:t>boîte à outils d'indicateurs sociopolitiques</w:t>
        </w:r>
      </w:hyperlink>
      <w:r w:rsidRPr="003833AC">
        <w:rPr>
          <w:rFonts w:asciiTheme="minorHAnsi" w:hAnsiTheme="minorHAnsi" w:cstheme="minorHAnsi"/>
          <w:color w:val="404040"/>
          <w:bdr w:val="none" w:sz="0" w:space="0" w:color="auto" w:frame="1"/>
        </w:rPr>
        <w:t> pour évaluer la manière dont la diversité religieuse est régie dans différentes parties du monde. </w:t>
      </w:r>
    </w:p>
    <w:p w14:paraId="319C7E43" w14:textId="5802BDF4" w:rsidR="004D22B9" w:rsidRPr="004D22B9" w:rsidRDefault="003833AC" w:rsidP="004D22B9">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color w:val="404040"/>
        </w:rPr>
      </w:pPr>
      <w:r w:rsidRPr="004D22B9">
        <w:rPr>
          <w:rFonts w:asciiTheme="minorHAnsi" w:hAnsiTheme="minorHAnsi" w:cstheme="minorHAnsi"/>
          <w:color w:val="404040"/>
          <w:bdr w:val="none" w:sz="0" w:space="0" w:color="auto" w:frame="1"/>
        </w:rPr>
        <w:t xml:space="preserve">Publication de </w:t>
      </w:r>
      <w:hyperlink r:id="rId21" w:anchor="assessments" w:history="1">
        <w:r w:rsidRPr="00FA6509">
          <w:rPr>
            <w:rStyle w:val="lev"/>
            <w:rFonts w:asciiTheme="minorHAnsi" w:hAnsiTheme="minorHAnsi" w:cstheme="minorHAnsi"/>
            <w:color w:val="21759B"/>
            <w:u w:val="single"/>
            <w:bdr w:val="none" w:sz="0" w:space="0" w:color="auto" w:frame="1"/>
          </w:rPr>
          <w:t>24 évaluations de pays</w:t>
        </w:r>
      </w:hyperlink>
      <w:r w:rsidRPr="004D22B9">
        <w:rPr>
          <w:rFonts w:asciiTheme="minorHAnsi" w:hAnsiTheme="minorHAnsi" w:cstheme="minorHAnsi"/>
          <w:color w:val="404040"/>
          <w:bdr w:val="none" w:sz="0" w:space="0" w:color="auto" w:frame="1"/>
        </w:rPr>
        <w:t> (Cf. articles dans blog </w:t>
      </w:r>
      <w:hyperlink r:id="rId22" w:history="1">
        <w:r w:rsidRPr="00FA6509">
          <w:rPr>
            <w:rStyle w:val="lev"/>
            <w:rFonts w:asciiTheme="minorHAnsi" w:hAnsiTheme="minorHAnsi" w:cstheme="minorHAnsi"/>
            <w:color w:val="21759B"/>
            <w:u w:val="single"/>
            <w:bdr w:val="none" w:sz="0" w:space="0" w:color="auto" w:frame="1"/>
          </w:rPr>
          <w:t xml:space="preserve">Global </w:t>
        </w:r>
        <w:proofErr w:type="spellStart"/>
        <w:r w:rsidRPr="00FA6509">
          <w:rPr>
            <w:rStyle w:val="lev"/>
            <w:rFonts w:asciiTheme="minorHAnsi" w:hAnsiTheme="minorHAnsi" w:cstheme="minorHAnsi"/>
            <w:color w:val="21759B"/>
            <w:u w:val="single"/>
            <w:bdr w:val="none" w:sz="0" w:space="0" w:color="auto" w:frame="1"/>
          </w:rPr>
          <w:t>Extremes</w:t>
        </w:r>
        <w:proofErr w:type="spellEnd"/>
      </w:hyperlink>
      <w:r w:rsidR="004D22B9">
        <w:rPr>
          <w:rFonts w:asciiTheme="minorHAnsi" w:hAnsiTheme="minorHAnsi" w:cstheme="minorHAnsi"/>
          <w:color w:val="404040"/>
          <w:bdr w:val="none" w:sz="0" w:space="0" w:color="auto" w:frame="1"/>
        </w:rPr>
        <w:t xml:space="preserve"> ; </w:t>
      </w:r>
      <w:r w:rsidRPr="004D22B9">
        <w:rPr>
          <w:rFonts w:asciiTheme="minorHAnsi" w:hAnsiTheme="minorHAnsi" w:cstheme="minorHAnsi"/>
          <w:color w:val="404040"/>
          <w:bdr w:val="none" w:sz="0" w:space="0" w:color="auto" w:frame="1"/>
        </w:rPr>
        <w:t>effort conjoint avec le projet </w:t>
      </w:r>
      <w:proofErr w:type="spellStart"/>
      <w:r w:rsidRPr="00FA6509">
        <w:fldChar w:fldCharType="begin"/>
      </w:r>
      <w:r w:rsidRPr="00FA6509">
        <w:rPr>
          <w:rFonts w:asciiTheme="minorHAnsi" w:hAnsiTheme="minorHAnsi" w:cstheme="minorHAnsi"/>
          <w:u w:val="single"/>
        </w:rPr>
        <w:instrText xml:space="preserve"> HYPERLINK "http://brave-h2020.eu/" </w:instrText>
      </w:r>
      <w:r w:rsidRPr="00FA6509">
        <w:fldChar w:fldCharType="separate"/>
      </w:r>
      <w:r w:rsidRPr="00FA6509">
        <w:rPr>
          <w:rStyle w:val="Lienhypertexte"/>
          <w:rFonts w:asciiTheme="minorHAnsi" w:hAnsiTheme="minorHAnsi" w:cstheme="minorHAnsi"/>
          <w:color w:val="21759B"/>
          <w:bdr w:val="none" w:sz="0" w:space="0" w:color="auto" w:frame="1"/>
        </w:rPr>
        <w:t>BRaVE</w:t>
      </w:r>
      <w:proofErr w:type="spellEnd"/>
      <w:r w:rsidRPr="00FA6509">
        <w:rPr>
          <w:rStyle w:val="Lienhypertexte"/>
          <w:rFonts w:asciiTheme="minorHAnsi" w:hAnsiTheme="minorHAnsi" w:cstheme="minorHAnsi"/>
          <w:color w:val="21759B"/>
          <w:bdr w:val="none" w:sz="0" w:space="0" w:color="auto" w:frame="1"/>
        </w:rPr>
        <w:fldChar w:fldCharType="end"/>
      </w:r>
      <w:r w:rsidRPr="004D22B9">
        <w:rPr>
          <w:rFonts w:asciiTheme="minorHAnsi" w:hAnsiTheme="minorHAnsi" w:cstheme="minorHAnsi"/>
          <w:color w:val="404040"/>
          <w:bdr w:val="none" w:sz="0" w:space="0" w:color="auto" w:frame="1"/>
        </w:rPr>
        <w:t> et </w:t>
      </w:r>
      <w:hyperlink r:id="rId23" w:history="1">
        <w:r w:rsidRPr="004D22B9">
          <w:rPr>
            <w:rStyle w:val="Lienhypertexte"/>
            <w:rFonts w:asciiTheme="minorHAnsi" w:hAnsiTheme="minorHAnsi" w:cstheme="minorHAnsi"/>
            <w:color w:val="21759B"/>
            <w:bdr w:val="none" w:sz="0" w:space="0" w:color="auto" w:frame="1"/>
          </w:rPr>
          <w:t xml:space="preserve">Open </w:t>
        </w:r>
        <w:proofErr w:type="spellStart"/>
        <w:r w:rsidRPr="004D22B9">
          <w:rPr>
            <w:rStyle w:val="Lienhypertexte"/>
            <w:rFonts w:asciiTheme="minorHAnsi" w:hAnsiTheme="minorHAnsi" w:cstheme="minorHAnsi"/>
            <w:color w:val="21759B"/>
            <w:bdr w:val="none" w:sz="0" w:space="0" w:color="auto" w:frame="1"/>
          </w:rPr>
          <w:t>Democracy</w:t>
        </w:r>
        <w:proofErr w:type="spellEnd"/>
      </w:hyperlink>
      <w:r w:rsidRPr="004D22B9">
        <w:rPr>
          <w:rFonts w:asciiTheme="minorHAnsi" w:hAnsiTheme="minorHAnsi" w:cstheme="minorHAnsi"/>
          <w:color w:val="404040"/>
          <w:bdr w:val="none" w:sz="0" w:space="0" w:color="auto" w:frame="1"/>
        </w:rPr>
        <w:t xml:space="preserve">) </w:t>
      </w:r>
    </w:p>
    <w:p w14:paraId="4054CED7" w14:textId="77777777" w:rsidR="004D22B9" w:rsidRDefault="003833AC" w:rsidP="004D22B9">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r w:rsidRPr="004D22B9">
        <w:rPr>
          <w:rStyle w:val="lev"/>
          <w:rFonts w:asciiTheme="minorHAnsi" w:hAnsiTheme="minorHAnsi" w:cstheme="minorHAnsi"/>
          <w:color w:val="404040"/>
          <w:bdr w:val="none" w:sz="0" w:space="0" w:color="auto" w:frame="1"/>
        </w:rPr>
        <w:t>2021</w:t>
      </w:r>
      <w:r w:rsidR="004D22B9">
        <w:rPr>
          <w:rStyle w:val="lev"/>
          <w:rFonts w:asciiTheme="minorHAnsi" w:hAnsiTheme="minorHAnsi" w:cstheme="minorHAnsi"/>
          <w:color w:val="404040"/>
          <w:bdr w:val="none" w:sz="0" w:space="0" w:color="auto" w:frame="1"/>
        </w:rPr>
        <w:t> :</w:t>
      </w:r>
    </w:p>
    <w:p w14:paraId="67EB9195" w14:textId="60549953" w:rsidR="004D22B9" w:rsidRPr="004D22B9" w:rsidRDefault="004D22B9" w:rsidP="004D22B9">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b/>
          <w:bCs/>
          <w:color w:val="404040"/>
          <w:bdr w:val="none" w:sz="0" w:space="0" w:color="auto" w:frame="1"/>
        </w:rPr>
      </w:pPr>
      <w:r w:rsidRPr="004D22B9">
        <w:rPr>
          <w:rStyle w:val="lev"/>
          <w:rFonts w:asciiTheme="minorHAnsi" w:hAnsiTheme="minorHAnsi" w:cstheme="minorHAnsi"/>
          <w:b w:val="0"/>
          <w:bCs w:val="0"/>
          <w:color w:val="404040"/>
          <w:bdr w:val="none" w:sz="0" w:space="0" w:color="auto" w:frame="1"/>
        </w:rPr>
        <w:t>Publication du</w:t>
      </w:r>
      <w:r w:rsidR="003833AC" w:rsidRPr="004D22B9">
        <w:rPr>
          <w:rFonts w:asciiTheme="minorHAnsi" w:hAnsiTheme="minorHAnsi" w:cstheme="minorHAnsi"/>
          <w:color w:val="404040"/>
          <w:bdr w:val="none" w:sz="0" w:space="0" w:color="auto" w:frame="1"/>
        </w:rPr>
        <w:t> </w:t>
      </w:r>
      <w:hyperlink r:id="rId24" w:history="1">
        <w:r w:rsidR="003833AC" w:rsidRPr="00FA6509">
          <w:rPr>
            <w:rStyle w:val="lev"/>
            <w:rFonts w:asciiTheme="minorHAnsi" w:hAnsiTheme="minorHAnsi" w:cstheme="minorHAnsi"/>
            <w:color w:val="21759B"/>
            <w:u w:val="single"/>
            <w:bdr w:val="none" w:sz="0" w:space="0" w:color="auto" w:frame="1"/>
          </w:rPr>
          <w:t>Manuel sur la gouvernance de la diversité religieuse</w:t>
        </w:r>
      </w:hyperlink>
      <w:r w:rsidR="003833AC" w:rsidRPr="004D22B9">
        <w:rPr>
          <w:rFonts w:asciiTheme="minorHAnsi" w:hAnsiTheme="minorHAnsi" w:cstheme="minorHAnsi"/>
          <w:color w:val="404040"/>
          <w:bdr w:val="none" w:sz="0" w:space="0" w:color="auto" w:frame="1"/>
        </w:rPr>
        <w:t> . </w:t>
      </w:r>
    </w:p>
    <w:p w14:paraId="09435FA2" w14:textId="6AD3B18A" w:rsidR="003833AC" w:rsidRPr="004D22B9" w:rsidRDefault="004D22B9" w:rsidP="004D22B9">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b/>
          <w:bCs/>
          <w:color w:val="404040"/>
          <w:bdr w:val="none" w:sz="0" w:space="0" w:color="auto" w:frame="1"/>
        </w:rPr>
      </w:pPr>
      <w:r w:rsidRPr="004D22B9">
        <w:rPr>
          <w:rFonts w:asciiTheme="minorHAnsi" w:hAnsiTheme="minorHAnsi" w:cstheme="minorHAnsi"/>
          <w:color w:val="404040"/>
          <w:bdr w:val="none" w:sz="0" w:space="0" w:color="auto" w:frame="1"/>
        </w:rPr>
        <w:t xml:space="preserve">Au cours de cette année, </w:t>
      </w:r>
      <w:r>
        <w:rPr>
          <w:rFonts w:asciiTheme="minorHAnsi" w:hAnsiTheme="minorHAnsi" w:cstheme="minorHAnsi"/>
          <w:color w:val="404040"/>
          <w:bdr w:val="none" w:sz="0" w:space="0" w:color="auto" w:frame="1"/>
        </w:rPr>
        <w:t xml:space="preserve">il est </w:t>
      </w:r>
      <w:r w:rsidRPr="004D22B9">
        <w:rPr>
          <w:rFonts w:asciiTheme="minorHAnsi" w:hAnsiTheme="minorHAnsi" w:cstheme="minorHAnsi"/>
          <w:color w:val="404040"/>
          <w:bdr w:val="none" w:sz="0" w:space="0" w:color="auto" w:frame="1"/>
        </w:rPr>
        <w:t>prév</w:t>
      </w:r>
      <w:r>
        <w:rPr>
          <w:rFonts w:asciiTheme="minorHAnsi" w:hAnsiTheme="minorHAnsi" w:cstheme="minorHAnsi"/>
          <w:color w:val="404040"/>
          <w:bdr w:val="none" w:sz="0" w:space="0" w:color="auto" w:frame="1"/>
        </w:rPr>
        <w:t xml:space="preserve">u de </w:t>
      </w:r>
      <w:r w:rsidR="00BE36D4">
        <w:rPr>
          <w:rFonts w:asciiTheme="minorHAnsi" w:hAnsiTheme="minorHAnsi" w:cstheme="minorHAnsi"/>
          <w:color w:val="404040"/>
          <w:bdr w:val="none" w:sz="0" w:space="0" w:color="auto" w:frame="1"/>
        </w:rPr>
        <w:t>publier quatre</w:t>
      </w:r>
      <w:r w:rsidRPr="004D22B9">
        <w:rPr>
          <w:rFonts w:asciiTheme="minorHAnsi" w:hAnsiTheme="minorHAnsi" w:cstheme="minorHAnsi"/>
          <w:color w:val="404040"/>
          <w:bdr w:val="none" w:sz="0" w:space="0" w:color="auto" w:frame="1"/>
        </w:rPr>
        <w:t> </w:t>
      </w:r>
      <w:r w:rsidR="003833AC" w:rsidRPr="00FA6509">
        <w:rPr>
          <w:rStyle w:val="lev"/>
          <w:rFonts w:asciiTheme="minorHAnsi" w:hAnsiTheme="minorHAnsi" w:cstheme="minorHAnsi"/>
          <w:color w:val="000000"/>
          <w:bdr w:val="none" w:sz="0" w:space="0" w:color="auto" w:frame="1"/>
        </w:rPr>
        <w:t xml:space="preserve">Policy </w:t>
      </w:r>
      <w:proofErr w:type="spellStart"/>
      <w:r w:rsidR="003833AC" w:rsidRPr="00FA6509">
        <w:rPr>
          <w:rStyle w:val="lev"/>
          <w:rFonts w:asciiTheme="minorHAnsi" w:hAnsiTheme="minorHAnsi" w:cstheme="minorHAnsi"/>
          <w:color w:val="000000"/>
          <w:bdr w:val="none" w:sz="0" w:space="0" w:color="auto" w:frame="1"/>
        </w:rPr>
        <w:t>Briefs</w:t>
      </w:r>
      <w:proofErr w:type="spellEnd"/>
      <w:r w:rsidR="003833AC" w:rsidRPr="004D22B9">
        <w:rPr>
          <w:rFonts w:asciiTheme="minorHAnsi" w:hAnsiTheme="minorHAnsi" w:cstheme="minorHAnsi"/>
          <w:color w:val="404040"/>
          <w:bdr w:val="none" w:sz="0" w:space="0" w:color="auto" w:frame="1"/>
        </w:rPr>
        <w:t xml:space="preserve"> liés </w:t>
      </w:r>
      <w:r>
        <w:rPr>
          <w:rFonts w:asciiTheme="minorHAnsi" w:hAnsiTheme="minorHAnsi" w:cstheme="minorHAnsi"/>
          <w:color w:val="404040"/>
          <w:bdr w:val="none" w:sz="0" w:space="0" w:color="auto" w:frame="1"/>
        </w:rPr>
        <w:t>aux A</w:t>
      </w:r>
      <w:r w:rsidR="003833AC" w:rsidRPr="004D22B9">
        <w:rPr>
          <w:rFonts w:asciiTheme="minorHAnsi" w:hAnsiTheme="minorHAnsi" w:cstheme="minorHAnsi"/>
          <w:color w:val="404040"/>
          <w:bdr w:val="none" w:sz="0" w:space="0" w:color="auto" w:frame="1"/>
        </w:rPr>
        <w:t>teliers de dialogue régional au Maroc, en Malaisie, en Bulgarie et au Royaume-Uni. Les notes d'orientation seront précédées d'un </w:t>
      </w:r>
      <w:r w:rsidR="003833AC" w:rsidRPr="004D22B9">
        <w:rPr>
          <w:rStyle w:val="lev"/>
          <w:rFonts w:asciiTheme="minorHAnsi" w:hAnsiTheme="minorHAnsi" w:cstheme="minorHAnsi"/>
          <w:color w:val="000000"/>
          <w:bdr w:val="none" w:sz="0" w:space="0" w:color="auto" w:frame="1"/>
        </w:rPr>
        <w:t>rapport comparatif</w:t>
      </w:r>
      <w:r w:rsidR="003833AC" w:rsidRPr="004D22B9">
        <w:rPr>
          <w:rFonts w:asciiTheme="minorHAnsi" w:hAnsiTheme="minorHAnsi" w:cstheme="minorHAnsi"/>
          <w:color w:val="404040"/>
          <w:bdr w:val="none" w:sz="0" w:space="0" w:color="auto" w:frame="1"/>
        </w:rPr>
        <w:t> sur les relations entre l'État et la religion dans différentes régions du monde.</w:t>
      </w:r>
    </w:p>
    <w:p w14:paraId="3FDA6B1F" w14:textId="77777777" w:rsidR="004D22B9" w:rsidRPr="004D22B9" w:rsidRDefault="004D22B9" w:rsidP="004D22B9">
      <w:pPr>
        <w:pStyle w:val="NormalWeb"/>
        <w:shd w:val="clear" w:color="auto" w:fill="FFFFFF"/>
        <w:spacing w:before="0" w:beforeAutospacing="0" w:after="0" w:afterAutospacing="0"/>
        <w:ind w:left="1440"/>
        <w:jc w:val="both"/>
        <w:textAlignment w:val="baseline"/>
        <w:rPr>
          <w:rFonts w:asciiTheme="minorHAnsi" w:hAnsiTheme="minorHAnsi" w:cstheme="minorHAnsi"/>
          <w:b/>
          <w:bCs/>
          <w:color w:val="404040"/>
          <w:bdr w:val="none" w:sz="0" w:space="0" w:color="auto" w:frame="1"/>
        </w:rPr>
      </w:pPr>
    </w:p>
    <w:p w14:paraId="46FB59DF" w14:textId="7F69AB08" w:rsidR="004D22B9" w:rsidRDefault="004D22B9" w:rsidP="004D22B9">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r>
        <w:rPr>
          <w:rStyle w:val="lev"/>
          <w:rFonts w:asciiTheme="minorHAnsi" w:hAnsiTheme="minorHAnsi" w:cstheme="minorHAnsi"/>
          <w:color w:val="404040"/>
          <w:bdr w:val="none" w:sz="0" w:space="0" w:color="auto" w:frame="1"/>
        </w:rPr>
        <w:t>2022 :</w:t>
      </w:r>
    </w:p>
    <w:p w14:paraId="78B87E00" w14:textId="0C2EAB88" w:rsidR="003833AC" w:rsidRPr="004D22B9" w:rsidRDefault="004D22B9" w:rsidP="004D22B9">
      <w:pPr>
        <w:pStyle w:val="NormalWeb"/>
        <w:numPr>
          <w:ilvl w:val="1"/>
          <w:numId w:val="7"/>
        </w:numPr>
        <w:shd w:val="clear" w:color="auto" w:fill="FFFFFF"/>
        <w:spacing w:before="0" w:beforeAutospacing="0" w:after="0" w:afterAutospacing="0"/>
        <w:jc w:val="both"/>
        <w:textAlignment w:val="baseline"/>
        <w:rPr>
          <w:rFonts w:asciiTheme="minorHAnsi" w:hAnsiTheme="minorHAnsi" w:cstheme="minorHAnsi"/>
          <w:color w:val="404040"/>
        </w:rPr>
      </w:pPr>
      <w:r>
        <w:rPr>
          <w:rFonts w:asciiTheme="minorHAnsi" w:hAnsiTheme="minorHAnsi" w:cstheme="minorHAnsi"/>
          <w:color w:val="404040"/>
        </w:rPr>
        <w:t xml:space="preserve">A la fin du Projet en </w:t>
      </w:r>
      <w:r w:rsidR="003833AC" w:rsidRPr="004D22B9">
        <w:rPr>
          <w:rFonts w:asciiTheme="minorHAnsi" w:hAnsiTheme="minorHAnsi" w:cstheme="minorHAnsi"/>
          <w:color w:val="404040"/>
          <w:bdr w:val="none" w:sz="0" w:space="0" w:color="auto" w:frame="1"/>
        </w:rPr>
        <w:t>mars 2022, un </w:t>
      </w:r>
      <w:r w:rsidR="003833AC" w:rsidRPr="004D22B9">
        <w:rPr>
          <w:rStyle w:val="lev"/>
          <w:rFonts w:asciiTheme="minorHAnsi" w:hAnsiTheme="minorHAnsi" w:cstheme="minorHAnsi"/>
          <w:color w:val="404040"/>
          <w:bdr w:val="none" w:sz="0" w:space="0" w:color="auto" w:frame="1"/>
        </w:rPr>
        <w:t>rapport final</w:t>
      </w:r>
      <w:r w:rsidR="003833AC" w:rsidRPr="004D22B9">
        <w:rPr>
          <w:rFonts w:asciiTheme="minorHAnsi" w:hAnsiTheme="minorHAnsi" w:cstheme="minorHAnsi"/>
          <w:color w:val="404040"/>
          <w:bdr w:val="none" w:sz="0" w:space="0" w:color="auto" w:frame="1"/>
        </w:rPr>
        <w:t> substantiel contenant</w:t>
      </w:r>
      <w:r>
        <w:rPr>
          <w:rFonts w:asciiTheme="minorHAnsi" w:hAnsiTheme="minorHAnsi" w:cstheme="minorHAnsi"/>
          <w:color w:val="404040"/>
          <w:bdr w:val="none" w:sz="0" w:space="0" w:color="auto" w:frame="1"/>
        </w:rPr>
        <w:t xml:space="preserve"> les principales conclusions</w:t>
      </w:r>
      <w:r w:rsidR="003833AC" w:rsidRPr="004D22B9">
        <w:rPr>
          <w:rFonts w:asciiTheme="minorHAnsi" w:hAnsiTheme="minorHAnsi" w:cstheme="minorHAnsi"/>
          <w:color w:val="404040"/>
          <w:bdr w:val="none" w:sz="0" w:space="0" w:color="auto" w:frame="1"/>
        </w:rPr>
        <w:t xml:space="preserve"> ser</w:t>
      </w:r>
      <w:r>
        <w:rPr>
          <w:rFonts w:asciiTheme="minorHAnsi" w:hAnsiTheme="minorHAnsi" w:cstheme="minorHAnsi"/>
          <w:color w:val="404040"/>
          <w:bdr w:val="none" w:sz="0" w:space="0" w:color="auto" w:frame="1"/>
        </w:rPr>
        <w:t>a transmis</w:t>
      </w:r>
      <w:r w:rsidR="003833AC" w:rsidRPr="004D22B9">
        <w:rPr>
          <w:rFonts w:asciiTheme="minorHAnsi" w:hAnsiTheme="minorHAnsi" w:cstheme="minorHAnsi"/>
          <w:color w:val="404040"/>
          <w:bdr w:val="none" w:sz="0" w:space="0" w:color="auto" w:frame="1"/>
        </w:rPr>
        <w:t xml:space="preserve"> à la Commission européenne et disponible pour examen public.</w:t>
      </w:r>
    </w:p>
    <w:p w14:paraId="4C1BD08E" w14:textId="77777777" w:rsidR="00B90981" w:rsidRDefault="00B90981" w:rsidP="00B90981">
      <w:pPr>
        <w:pStyle w:val="NormalWeb"/>
        <w:shd w:val="clear" w:color="auto" w:fill="FFFFFF"/>
        <w:spacing w:before="0" w:beforeAutospacing="0" w:after="0" w:afterAutospacing="0"/>
        <w:textAlignment w:val="baseline"/>
        <w:rPr>
          <w:rFonts w:ascii="inherit" w:hAnsi="inherit" w:cs="Arial"/>
          <w:color w:val="404040"/>
          <w:bdr w:val="none" w:sz="0" w:space="0" w:color="auto" w:frame="1"/>
        </w:rPr>
      </w:pPr>
    </w:p>
    <w:p w14:paraId="15C05617" w14:textId="22B0327B" w:rsidR="00B479A2" w:rsidRPr="00617FA5" w:rsidRDefault="00B90981" w:rsidP="00617FA5">
      <w:pPr>
        <w:pStyle w:val="NormalWeb"/>
        <w:shd w:val="clear" w:color="auto" w:fill="FFFFFF"/>
        <w:spacing w:before="0" w:beforeAutospacing="0" w:after="0" w:afterAutospacing="0"/>
        <w:jc w:val="both"/>
        <w:textAlignment w:val="baseline"/>
        <w:rPr>
          <w:rFonts w:asciiTheme="minorHAnsi" w:hAnsiTheme="minorHAnsi" w:cstheme="minorHAnsi"/>
          <w:color w:val="404040"/>
        </w:rPr>
      </w:pPr>
      <w:r w:rsidRPr="009002AC">
        <w:rPr>
          <w:rFonts w:asciiTheme="minorHAnsi" w:hAnsiTheme="minorHAnsi" w:cstheme="minorHAnsi"/>
          <w:color w:val="404040"/>
          <w:bdr w:val="none" w:sz="0" w:space="0" w:color="auto" w:frame="1"/>
        </w:rPr>
        <w:t>Parallèlement aux travaux à caractère académique, GREASE a produit des dizaines de publications numériques et imprimées disponibles sur Internet dans diverses langues. Le projet offre également des possibilités d'apprentissage sur le Web grâce à </w:t>
      </w:r>
      <w:r w:rsidRPr="009002AC">
        <w:rPr>
          <w:rStyle w:val="lev"/>
          <w:rFonts w:asciiTheme="minorHAnsi" w:hAnsiTheme="minorHAnsi" w:cstheme="minorHAnsi"/>
          <w:color w:val="21759B"/>
          <w:u w:val="single"/>
          <w:bdr w:val="none" w:sz="0" w:space="0" w:color="auto" w:frame="1"/>
        </w:rPr>
        <w:t>deux cours en ligne</w:t>
      </w:r>
      <w:r w:rsidRPr="009002AC">
        <w:rPr>
          <w:rFonts w:asciiTheme="minorHAnsi" w:hAnsiTheme="minorHAnsi" w:cstheme="minorHAnsi"/>
          <w:color w:val="404040"/>
          <w:bdr w:val="none" w:sz="0" w:space="0" w:color="auto" w:frame="1"/>
        </w:rPr>
        <w:t xml:space="preserve"> connus sous le nom « </w:t>
      </w:r>
      <w:proofErr w:type="spellStart"/>
      <w:r w:rsidRPr="009002AC">
        <w:rPr>
          <w:rFonts w:asciiTheme="minorHAnsi" w:hAnsiTheme="minorHAnsi" w:cstheme="minorHAnsi"/>
          <w:color w:val="404040"/>
          <w:bdr w:val="none" w:sz="0" w:space="0" w:color="auto" w:frame="1"/>
        </w:rPr>
        <w:t>MOOCs</w:t>
      </w:r>
      <w:proofErr w:type="spellEnd"/>
      <w:r w:rsidRPr="009002AC">
        <w:rPr>
          <w:rFonts w:asciiTheme="minorHAnsi" w:hAnsiTheme="minorHAnsi" w:cstheme="minorHAnsi"/>
          <w:color w:val="404040"/>
          <w:bdr w:val="none" w:sz="0" w:space="0" w:color="auto" w:frame="1"/>
        </w:rPr>
        <w:t xml:space="preserve"> » (Cours en ligne ouvert Massive), destinés aux jeunes et aux professionnels en milieu de carrière</w:t>
      </w:r>
      <w:r w:rsidR="00B479A2" w:rsidRPr="009002AC">
        <w:rPr>
          <w:rFonts w:asciiTheme="minorHAnsi" w:hAnsiTheme="minorHAnsi" w:cstheme="minorHAnsi"/>
          <w:color w:val="404040"/>
          <w:bdr w:val="none" w:sz="0" w:space="0" w:color="auto" w:frame="1"/>
        </w:rPr>
        <w:t>.</w:t>
      </w:r>
      <w:r w:rsidR="009002AC" w:rsidRPr="009002AC">
        <w:rPr>
          <w:rFonts w:asciiTheme="minorHAnsi" w:hAnsiTheme="minorHAnsi" w:cstheme="minorHAnsi"/>
          <w:color w:val="404040"/>
          <w:bdr w:val="none" w:sz="0" w:space="0" w:color="auto" w:frame="1"/>
        </w:rPr>
        <w:t xml:space="preserve"> Le prochain cours en ligne sur la ‘’religion, la radicalisation et la résilience’’ </w:t>
      </w:r>
      <w:r w:rsidR="00617FA5">
        <w:rPr>
          <w:rFonts w:asciiTheme="minorHAnsi" w:hAnsiTheme="minorHAnsi" w:cstheme="minorHAnsi"/>
          <w:color w:val="404040"/>
          <w:bdr w:val="none" w:sz="0" w:space="0" w:color="auto" w:frame="1"/>
        </w:rPr>
        <w:t>es</w:t>
      </w:r>
      <w:r w:rsidR="009002AC" w:rsidRPr="009002AC">
        <w:rPr>
          <w:rFonts w:asciiTheme="minorHAnsi" w:hAnsiTheme="minorHAnsi" w:cstheme="minorHAnsi"/>
          <w:color w:val="404040"/>
          <w:bdr w:val="none" w:sz="0" w:space="0" w:color="auto" w:frame="1"/>
        </w:rPr>
        <w:t xml:space="preserve">t prévu du 24 mai au 5 juillet 2021. </w:t>
      </w:r>
      <w:r w:rsidR="009002AC" w:rsidRPr="009002AC">
        <w:rPr>
          <w:rFonts w:asciiTheme="minorHAnsi" w:hAnsiTheme="minorHAnsi" w:cstheme="minorHAnsi"/>
          <w:color w:val="404040"/>
          <w:bdr w:val="none" w:sz="0" w:space="0" w:color="auto" w:frame="1"/>
        </w:rPr>
        <w:t>Ce MOOC se concentre sur les questions de radicalisation, de violence religieuse et de renforcement de la résilience au sein des communautés et des écoles. Il vise à fournir une formation de base sur la manière de développer un programme de résilience communautaire contre la radicalisation et le terrorisme.</w:t>
      </w:r>
    </w:p>
    <w:p w14:paraId="0EB3609D" w14:textId="77777777" w:rsidR="00B479A2" w:rsidRDefault="00B479A2" w:rsidP="001327E4">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p>
    <w:p w14:paraId="305B6412" w14:textId="3BB1970F" w:rsidR="00B90981" w:rsidRDefault="00B90981" w:rsidP="00617FA5">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r w:rsidRPr="00FA6509">
        <w:rPr>
          <w:rFonts w:asciiTheme="minorHAnsi" w:hAnsiTheme="minorHAnsi" w:cstheme="minorHAnsi"/>
          <w:color w:val="404040"/>
          <w:bdr w:val="none" w:sz="0" w:space="0" w:color="auto" w:frame="1"/>
        </w:rPr>
        <w:t xml:space="preserve">Par ailleurs, </w:t>
      </w:r>
      <w:r w:rsidR="003409DD" w:rsidRPr="00FA6509">
        <w:rPr>
          <w:rFonts w:asciiTheme="minorHAnsi" w:hAnsiTheme="minorHAnsi" w:cstheme="minorHAnsi"/>
          <w:color w:val="404040"/>
          <w:bdr w:val="none" w:sz="0" w:space="0" w:color="auto" w:frame="1"/>
        </w:rPr>
        <w:t xml:space="preserve">des Bulletins d'information </w:t>
      </w:r>
      <w:proofErr w:type="gramStart"/>
      <w:r w:rsidR="003409DD" w:rsidRPr="00FA6509">
        <w:rPr>
          <w:rFonts w:asciiTheme="minorHAnsi" w:hAnsiTheme="minorHAnsi" w:cstheme="minorHAnsi"/>
          <w:color w:val="404040"/>
          <w:bdr w:val="none" w:sz="0" w:space="0" w:color="auto" w:frame="1"/>
        </w:rPr>
        <w:t>( </w:t>
      </w:r>
      <w:proofErr w:type="gramEnd"/>
      <w:r w:rsidR="0029273D">
        <w:fldChar w:fldCharType="begin"/>
      </w:r>
      <w:r w:rsidR="0029273D">
        <w:instrText xml:space="preserve"> HYPERLINK "http://grease.eui.eu/newsletter-n5/" </w:instrText>
      </w:r>
      <w:r w:rsidR="0029273D">
        <w:fldChar w:fldCharType="separate"/>
      </w:r>
      <w:r w:rsidR="003409DD" w:rsidRPr="00FA6509">
        <w:rPr>
          <w:rStyle w:val="Lienhypertexte"/>
          <w:rFonts w:asciiTheme="minorHAnsi" w:hAnsiTheme="minorHAnsi" w:cstheme="minorHAnsi"/>
          <w:color w:val="21759B"/>
          <w:bdr w:val="none" w:sz="0" w:space="0" w:color="auto" w:frame="1"/>
        </w:rPr>
        <w:t>N5</w:t>
      </w:r>
      <w:r w:rsidR="0029273D">
        <w:rPr>
          <w:rStyle w:val="Lienhypertexte"/>
          <w:rFonts w:asciiTheme="minorHAnsi" w:hAnsiTheme="minorHAnsi" w:cstheme="minorHAnsi"/>
          <w:color w:val="21759B"/>
          <w:bdr w:val="none" w:sz="0" w:space="0" w:color="auto" w:frame="1"/>
        </w:rPr>
        <w:fldChar w:fldCharType="end"/>
      </w:r>
      <w:r w:rsidR="003409DD" w:rsidRPr="00FA6509">
        <w:rPr>
          <w:rFonts w:asciiTheme="minorHAnsi" w:hAnsiTheme="minorHAnsi" w:cstheme="minorHAnsi"/>
          <w:color w:val="404040"/>
          <w:bdr w:val="none" w:sz="0" w:space="0" w:color="auto" w:frame="1"/>
        </w:rPr>
        <w:t> , </w:t>
      </w:r>
      <w:hyperlink r:id="rId25" w:history="1">
        <w:r w:rsidR="003409DD" w:rsidRPr="00FA6509">
          <w:rPr>
            <w:rStyle w:val="Lienhypertexte"/>
            <w:rFonts w:asciiTheme="minorHAnsi" w:hAnsiTheme="minorHAnsi" w:cstheme="minorHAnsi"/>
            <w:color w:val="21759B"/>
            <w:bdr w:val="none" w:sz="0" w:space="0" w:color="auto" w:frame="1"/>
          </w:rPr>
          <w:t>N4</w:t>
        </w:r>
      </w:hyperlink>
      <w:r w:rsidR="003409DD" w:rsidRPr="00FA6509">
        <w:rPr>
          <w:rFonts w:asciiTheme="minorHAnsi" w:hAnsiTheme="minorHAnsi" w:cstheme="minorHAnsi"/>
          <w:color w:val="404040"/>
          <w:bdr w:val="none" w:sz="0" w:space="0" w:color="auto" w:frame="1"/>
        </w:rPr>
        <w:t> , </w:t>
      </w:r>
      <w:hyperlink r:id="rId26" w:history="1">
        <w:r w:rsidR="003409DD" w:rsidRPr="00FA6509">
          <w:rPr>
            <w:rStyle w:val="Lienhypertexte"/>
            <w:rFonts w:asciiTheme="minorHAnsi" w:hAnsiTheme="minorHAnsi" w:cstheme="minorHAnsi"/>
            <w:color w:val="21759B"/>
            <w:bdr w:val="none" w:sz="0" w:space="0" w:color="auto" w:frame="1"/>
          </w:rPr>
          <w:t>N3</w:t>
        </w:r>
      </w:hyperlink>
      <w:r w:rsidR="003409DD" w:rsidRPr="00FA6509">
        <w:rPr>
          <w:rFonts w:asciiTheme="minorHAnsi" w:hAnsiTheme="minorHAnsi" w:cstheme="minorHAnsi"/>
          <w:color w:val="404040"/>
          <w:bdr w:val="none" w:sz="0" w:space="0" w:color="auto" w:frame="1"/>
        </w:rPr>
        <w:t> , </w:t>
      </w:r>
      <w:hyperlink r:id="rId27" w:history="1">
        <w:r w:rsidR="003409DD" w:rsidRPr="00FA6509">
          <w:rPr>
            <w:rStyle w:val="Lienhypertexte"/>
            <w:rFonts w:asciiTheme="minorHAnsi" w:hAnsiTheme="minorHAnsi" w:cstheme="minorHAnsi"/>
            <w:color w:val="21759B"/>
            <w:bdr w:val="none" w:sz="0" w:space="0" w:color="auto" w:frame="1"/>
          </w:rPr>
          <w:t>N2</w:t>
        </w:r>
      </w:hyperlink>
      <w:r w:rsidR="003409DD" w:rsidRPr="00FA6509">
        <w:rPr>
          <w:rFonts w:asciiTheme="minorHAnsi" w:hAnsiTheme="minorHAnsi" w:cstheme="minorHAnsi"/>
          <w:color w:val="404040"/>
          <w:bdr w:val="none" w:sz="0" w:space="0" w:color="auto" w:frame="1"/>
        </w:rPr>
        <w:t> , </w:t>
      </w:r>
      <w:hyperlink r:id="rId28" w:history="1">
        <w:r w:rsidR="003409DD" w:rsidRPr="00FA6509">
          <w:rPr>
            <w:rStyle w:val="Lienhypertexte"/>
            <w:rFonts w:asciiTheme="minorHAnsi" w:hAnsiTheme="minorHAnsi" w:cstheme="minorHAnsi"/>
            <w:color w:val="21759B"/>
            <w:bdr w:val="none" w:sz="0" w:space="0" w:color="auto" w:frame="1"/>
          </w:rPr>
          <w:t>N1</w:t>
        </w:r>
      </w:hyperlink>
      <w:r w:rsidR="003409DD" w:rsidRPr="00FA6509">
        <w:rPr>
          <w:rStyle w:val="Lienhypertexte"/>
          <w:rFonts w:asciiTheme="minorHAnsi" w:hAnsiTheme="minorHAnsi" w:cstheme="minorHAnsi"/>
          <w:color w:val="21759B"/>
          <w:bdr w:val="none" w:sz="0" w:space="0" w:color="auto" w:frame="1"/>
        </w:rPr>
        <w:t xml:space="preserve"> ) </w:t>
      </w:r>
      <w:r w:rsidR="003409DD" w:rsidRPr="00FA6509">
        <w:rPr>
          <w:rStyle w:val="Lienhypertexte"/>
          <w:rFonts w:asciiTheme="minorHAnsi" w:hAnsiTheme="minorHAnsi" w:cstheme="minorHAnsi"/>
          <w:color w:val="auto"/>
          <w:u w:val="none"/>
          <w:bdr w:val="none" w:sz="0" w:space="0" w:color="auto" w:frame="1"/>
        </w:rPr>
        <w:t>ont été produits</w:t>
      </w:r>
      <w:r w:rsidR="003409DD" w:rsidRPr="00FA6509">
        <w:rPr>
          <w:rFonts w:asciiTheme="minorHAnsi" w:hAnsiTheme="minorHAnsi" w:cstheme="minorHAnsi"/>
          <w:color w:val="404040"/>
        </w:rPr>
        <w:t xml:space="preserve"> pour informer les publics de l’évolution des recherches et activités menées par les équipes du Projet. L</w:t>
      </w:r>
      <w:r w:rsidRPr="00FA6509">
        <w:rPr>
          <w:rFonts w:asciiTheme="minorHAnsi" w:hAnsiTheme="minorHAnsi" w:cstheme="minorHAnsi"/>
          <w:color w:val="404040"/>
          <w:bdr w:val="none" w:sz="0" w:space="0" w:color="auto" w:frame="1"/>
        </w:rPr>
        <w:t xml:space="preserve">e </w:t>
      </w:r>
      <w:r w:rsidRPr="00FA6509">
        <w:rPr>
          <w:rFonts w:asciiTheme="minorHAnsi" w:hAnsiTheme="minorHAnsi" w:cstheme="minorHAnsi"/>
          <w:color w:val="404040"/>
          <w:bdr w:val="none" w:sz="0" w:space="0" w:color="auto" w:frame="1"/>
        </w:rPr>
        <w:lastRenderedPageBreak/>
        <w:t>projet a permis</w:t>
      </w:r>
      <w:r w:rsidR="00617FA5">
        <w:rPr>
          <w:rFonts w:asciiTheme="minorHAnsi" w:hAnsiTheme="minorHAnsi" w:cstheme="minorHAnsi"/>
          <w:color w:val="404040"/>
          <w:bdr w:val="none" w:sz="0" w:space="0" w:color="auto" w:frame="1"/>
        </w:rPr>
        <w:t xml:space="preserve"> également</w:t>
      </w:r>
      <w:r w:rsidRPr="00FA6509">
        <w:rPr>
          <w:rFonts w:asciiTheme="minorHAnsi" w:hAnsiTheme="minorHAnsi" w:cstheme="minorHAnsi"/>
          <w:color w:val="404040"/>
          <w:bdr w:val="none" w:sz="0" w:space="0" w:color="auto" w:frame="1"/>
        </w:rPr>
        <w:t xml:space="preserve"> la réalisation </w:t>
      </w:r>
      <w:r w:rsidR="003409DD" w:rsidRPr="00FA6509">
        <w:rPr>
          <w:rFonts w:asciiTheme="minorHAnsi" w:hAnsiTheme="minorHAnsi" w:cstheme="minorHAnsi"/>
          <w:color w:val="404040"/>
          <w:bdr w:val="none" w:sz="0" w:space="0" w:color="auto" w:frame="1"/>
        </w:rPr>
        <w:t xml:space="preserve">de </w:t>
      </w:r>
      <w:hyperlink r:id="rId29" w:history="1">
        <w:r w:rsidR="003409DD" w:rsidRPr="00FA6509">
          <w:rPr>
            <w:rStyle w:val="lev"/>
            <w:rFonts w:asciiTheme="minorHAnsi" w:hAnsiTheme="minorHAnsi" w:cstheme="minorHAnsi"/>
            <w:color w:val="21759B"/>
            <w:u w:val="single"/>
            <w:bdr w:val="none" w:sz="0" w:space="0" w:color="auto" w:frame="1"/>
          </w:rPr>
          <w:t xml:space="preserve">deux </w:t>
        </w:r>
        <w:r w:rsidRPr="00FA6509">
          <w:rPr>
            <w:rStyle w:val="lev"/>
            <w:rFonts w:asciiTheme="minorHAnsi" w:hAnsiTheme="minorHAnsi" w:cstheme="minorHAnsi"/>
            <w:color w:val="21759B"/>
            <w:u w:val="single"/>
            <w:bdr w:val="none" w:sz="0" w:space="0" w:color="auto" w:frame="1"/>
          </w:rPr>
          <w:t>films sur l'identité religieuse et la radicalisation</w:t>
        </w:r>
      </w:hyperlink>
      <w:r w:rsidRPr="00FA6509">
        <w:rPr>
          <w:rFonts w:asciiTheme="minorHAnsi" w:hAnsiTheme="minorHAnsi" w:cstheme="minorHAnsi"/>
          <w:color w:val="404040"/>
          <w:bdr w:val="none" w:sz="0" w:space="0" w:color="auto" w:frame="1"/>
        </w:rPr>
        <w:t xml:space="preserve"> qui peuvent être utilisés à des fins pédagogiques. Les films présentent des interviews avec un échantillon représentatif de personnes en Europe, </w:t>
      </w:r>
      <w:r w:rsidR="00617FA5">
        <w:rPr>
          <w:rFonts w:asciiTheme="minorHAnsi" w:hAnsiTheme="minorHAnsi" w:cstheme="minorHAnsi"/>
          <w:color w:val="404040"/>
          <w:bdr w:val="none" w:sz="0" w:space="0" w:color="auto" w:frame="1"/>
        </w:rPr>
        <w:t>au Maghreb</w:t>
      </w:r>
      <w:r w:rsidR="001327E4">
        <w:rPr>
          <w:rFonts w:asciiTheme="minorHAnsi" w:hAnsiTheme="minorHAnsi" w:cstheme="minorHAnsi"/>
          <w:color w:val="404040"/>
          <w:bdr w:val="none" w:sz="0" w:space="0" w:color="auto" w:frame="1"/>
        </w:rPr>
        <w:t>,</w:t>
      </w:r>
      <w:r w:rsidRPr="00FA6509">
        <w:rPr>
          <w:rFonts w:asciiTheme="minorHAnsi" w:hAnsiTheme="minorHAnsi" w:cstheme="minorHAnsi"/>
          <w:color w:val="404040"/>
          <w:bdr w:val="none" w:sz="0" w:space="0" w:color="auto" w:frame="1"/>
        </w:rPr>
        <w:t xml:space="preserve"> au Moyen-Orient, en Asie du Sud et en Asie-Pacifique.</w:t>
      </w:r>
      <w:r w:rsidR="003409DD" w:rsidRPr="00FA6509">
        <w:rPr>
          <w:rFonts w:asciiTheme="minorHAnsi" w:hAnsiTheme="minorHAnsi" w:cstheme="minorHAnsi"/>
          <w:color w:val="404040"/>
          <w:bdr w:val="none" w:sz="0" w:space="0" w:color="auto" w:frame="1"/>
        </w:rPr>
        <w:t xml:space="preserve"> Un </w:t>
      </w:r>
      <w:r w:rsidR="00617FA5">
        <w:rPr>
          <w:rFonts w:asciiTheme="minorHAnsi" w:hAnsiTheme="minorHAnsi" w:cstheme="minorHAnsi"/>
          <w:color w:val="404040"/>
          <w:bdr w:val="none" w:sz="0" w:space="0" w:color="auto" w:frame="1"/>
        </w:rPr>
        <w:t xml:space="preserve">long </w:t>
      </w:r>
      <w:r w:rsidR="003409DD" w:rsidRPr="00FA6509">
        <w:rPr>
          <w:rFonts w:asciiTheme="minorHAnsi" w:hAnsiTheme="minorHAnsi" w:cstheme="minorHAnsi"/>
          <w:color w:val="404040"/>
          <w:bdr w:val="none" w:sz="0" w:space="0" w:color="auto" w:frame="1"/>
        </w:rPr>
        <w:t xml:space="preserve">film a été </w:t>
      </w:r>
      <w:r w:rsidR="001327E4">
        <w:rPr>
          <w:rFonts w:asciiTheme="minorHAnsi" w:hAnsiTheme="minorHAnsi" w:cstheme="minorHAnsi"/>
          <w:color w:val="404040"/>
          <w:bdr w:val="none" w:sz="0" w:space="0" w:color="auto" w:frame="1"/>
        </w:rPr>
        <w:t xml:space="preserve">réalisé dans </w:t>
      </w:r>
      <w:r w:rsidR="003409DD" w:rsidRPr="00FA6509">
        <w:rPr>
          <w:rFonts w:asciiTheme="minorHAnsi" w:hAnsiTheme="minorHAnsi" w:cstheme="minorHAnsi"/>
          <w:color w:val="404040"/>
          <w:bdr w:val="none" w:sz="0" w:space="0" w:color="auto" w:frame="1"/>
        </w:rPr>
        <w:t xml:space="preserve">la cité de Fez. </w:t>
      </w:r>
    </w:p>
    <w:p w14:paraId="2EA06383" w14:textId="77777777" w:rsidR="001327E4" w:rsidRPr="00496924" w:rsidRDefault="001327E4" w:rsidP="001327E4">
      <w:pPr>
        <w:shd w:val="clear" w:color="auto" w:fill="FFFFFF"/>
        <w:spacing w:after="0" w:line="240" w:lineRule="auto"/>
        <w:textAlignment w:val="baseline"/>
        <w:rPr>
          <w:rStyle w:val="Lienhypertexte"/>
          <w:rFonts w:cstheme="minorHAnsi"/>
          <w:color w:val="404040"/>
          <w:sz w:val="24"/>
          <w:szCs w:val="24"/>
          <w:u w:val="none"/>
        </w:rPr>
      </w:pPr>
    </w:p>
    <w:p w14:paraId="01841C44" w14:textId="77777777" w:rsidR="00496924" w:rsidRPr="003409DD" w:rsidRDefault="00496924" w:rsidP="00496924">
      <w:pPr>
        <w:shd w:val="clear" w:color="auto" w:fill="FFFFFF"/>
        <w:spacing w:after="0" w:line="240" w:lineRule="auto"/>
        <w:ind w:left="300"/>
        <w:textAlignment w:val="baseline"/>
        <w:rPr>
          <w:rFonts w:cstheme="minorHAnsi"/>
          <w:color w:val="404040"/>
          <w:sz w:val="24"/>
          <w:szCs w:val="24"/>
        </w:rPr>
      </w:pPr>
    </w:p>
    <w:p w14:paraId="39912C87" w14:textId="155026D1" w:rsidR="003409DD" w:rsidRPr="00D51FDF" w:rsidRDefault="0029273D" w:rsidP="00617FA5">
      <w:pPr>
        <w:pBdr>
          <w:top w:val="single" w:sz="4" w:space="1" w:color="auto"/>
          <w:left w:val="single" w:sz="4" w:space="4" w:color="auto"/>
          <w:bottom w:val="single" w:sz="4" w:space="1" w:color="auto"/>
          <w:right w:val="single" w:sz="4" w:space="4" w:color="auto"/>
        </w:pBdr>
        <w:jc w:val="center"/>
        <w:rPr>
          <w:rFonts w:cstheme="minorHAnsi"/>
          <w:b/>
          <w:bCs/>
          <w:color w:val="538135" w:themeColor="accent6" w:themeShade="BF"/>
          <w:sz w:val="36"/>
          <w:szCs w:val="36"/>
        </w:rPr>
      </w:pPr>
      <w:hyperlink r:id="rId30" w:history="1">
        <w:r w:rsidR="003409DD" w:rsidRPr="00D51FDF">
          <w:rPr>
            <w:rStyle w:val="Lienhypertexte"/>
            <w:rFonts w:cstheme="minorHAnsi"/>
            <w:b/>
            <w:bCs/>
            <w:color w:val="21759B"/>
            <w:sz w:val="36"/>
            <w:szCs w:val="36"/>
            <w:bdr w:val="none" w:sz="0" w:space="0" w:color="auto" w:frame="1"/>
            <w:shd w:val="clear" w:color="auto" w:fill="FFFFFF"/>
          </w:rPr>
          <w:t>Les ateliers régionaux des parties prenantes</w:t>
        </w:r>
      </w:hyperlink>
    </w:p>
    <w:p w14:paraId="75759E83" w14:textId="77777777" w:rsidR="00FA6509" w:rsidRPr="00900453" w:rsidRDefault="00FA6509" w:rsidP="00FA6509">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538135" w:themeColor="accent6" w:themeShade="BF"/>
          <w:sz w:val="28"/>
          <w:szCs w:val="28"/>
          <w:lang w:val="en-GB"/>
        </w:rPr>
      </w:pPr>
      <w:r w:rsidRPr="00900453">
        <w:rPr>
          <w:rFonts w:cstheme="minorHAnsi"/>
          <w:b/>
          <w:bCs/>
          <w:color w:val="538135" w:themeColor="accent6" w:themeShade="BF"/>
          <w:sz w:val="28"/>
          <w:szCs w:val="28"/>
          <w:lang w:val="en-GB"/>
        </w:rPr>
        <w:t>A regional workshop from the GREASE research project</w:t>
      </w:r>
    </w:p>
    <w:p w14:paraId="3C4EFCDA" w14:textId="77777777" w:rsidR="00FA6509" w:rsidRDefault="00FA6509" w:rsidP="00FA6509">
      <w:pPr>
        <w:pBdr>
          <w:top w:val="single" w:sz="4" w:space="1" w:color="auto"/>
          <w:left w:val="single" w:sz="4" w:space="4" w:color="auto"/>
          <w:bottom w:val="single" w:sz="4" w:space="1" w:color="auto"/>
          <w:right w:val="single" w:sz="4" w:space="4" w:color="auto"/>
        </w:pBdr>
        <w:jc w:val="center"/>
        <w:rPr>
          <w:rFonts w:cstheme="minorHAnsi"/>
          <w:b/>
          <w:bCs/>
          <w:color w:val="538135" w:themeColor="accent6" w:themeShade="BF"/>
          <w:sz w:val="32"/>
          <w:szCs w:val="32"/>
          <w:lang w:val="en-GB"/>
        </w:rPr>
      </w:pPr>
    </w:p>
    <w:p w14:paraId="567AC244" w14:textId="77777777" w:rsidR="00BE25E0" w:rsidRPr="00B93690" w:rsidRDefault="00BE25E0" w:rsidP="00FA6509">
      <w:pPr>
        <w:pBdr>
          <w:top w:val="single" w:sz="4" w:space="1" w:color="auto"/>
          <w:left w:val="single" w:sz="4" w:space="4" w:color="auto"/>
          <w:bottom w:val="single" w:sz="4" w:space="1" w:color="auto"/>
          <w:right w:val="single" w:sz="4" w:space="4" w:color="auto"/>
        </w:pBdr>
        <w:jc w:val="center"/>
        <w:rPr>
          <w:rFonts w:cstheme="minorHAnsi"/>
          <w:b/>
          <w:bCs/>
          <w:color w:val="538135" w:themeColor="accent6" w:themeShade="BF"/>
          <w:sz w:val="32"/>
          <w:szCs w:val="32"/>
        </w:rPr>
      </w:pPr>
      <w:r w:rsidRPr="00B93690">
        <w:rPr>
          <w:rFonts w:cstheme="minorHAnsi"/>
          <w:b/>
          <w:bCs/>
          <w:color w:val="538135" w:themeColor="accent6" w:themeShade="BF"/>
          <w:sz w:val="32"/>
          <w:szCs w:val="32"/>
        </w:rPr>
        <w:t>Regional focus : MENA &amp; Europe</w:t>
      </w:r>
    </w:p>
    <w:p w14:paraId="251FFC45" w14:textId="77777777" w:rsidR="00FA6509" w:rsidRDefault="00FA6509" w:rsidP="00FA6509">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jc w:val="center"/>
        <w:textAlignment w:val="baseline"/>
        <w:rPr>
          <w:rFonts w:asciiTheme="minorHAnsi" w:eastAsiaTheme="minorHAnsi" w:hAnsiTheme="minorHAnsi" w:cstheme="minorHAnsi"/>
          <w:b/>
          <w:bCs/>
          <w:color w:val="538135" w:themeColor="accent6" w:themeShade="BF"/>
          <w:sz w:val="28"/>
          <w:szCs w:val="28"/>
        </w:rPr>
      </w:pPr>
      <w:r>
        <w:rPr>
          <w:rFonts w:asciiTheme="minorHAnsi" w:eastAsiaTheme="minorHAnsi" w:hAnsiTheme="minorHAnsi" w:cstheme="minorHAnsi"/>
          <w:b/>
          <w:bCs/>
          <w:color w:val="538135" w:themeColor="accent6" w:themeShade="BF"/>
          <w:sz w:val="28"/>
          <w:szCs w:val="28"/>
        </w:rPr>
        <w:t>‘’</w:t>
      </w:r>
      <w:r w:rsidRPr="00FA6509">
        <w:rPr>
          <w:rFonts w:asciiTheme="minorHAnsi" w:eastAsiaTheme="minorHAnsi" w:hAnsiTheme="minorHAnsi" w:cstheme="minorHAnsi"/>
          <w:b/>
          <w:bCs/>
          <w:color w:val="538135" w:themeColor="accent6" w:themeShade="BF"/>
          <w:sz w:val="28"/>
          <w:szCs w:val="28"/>
        </w:rPr>
        <w:t>Radicalisation violente motivée par la religion dans la région MENA</w:t>
      </w:r>
      <w:r>
        <w:rPr>
          <w:rFonts w:asciiTheme="minorHAnsi" w:eastAsiaTheme="minorHAnsi" w:hAnsiTheme="minorHAnsi" w:cstheme="minorHAnsi"/>
          <w:b/>
          <w:bCs/>
          <w:color w:val="538135" w:themeColor="accent6" w:themeShade="BF"/>
          <w:sz w:val="28"/>
          <w:szCs w:val="28"/>
        </w:rPr>
        <w:t xml:space="preserve"> </w:t>
      </w:r>
      <w:r w:rsidRPr="00FA6509">
        <w:rPr>
          <w:rFonts w:asciiTheme="minorHAnsi" w:eastAsiaTheme="minorHAnsi" w:hAnsiTheme="minorHAnsi" w:cstheme="minorHAnsi"/>
          <w:b/>
          <w:bCs/>
          <w:color w:val="538135" w:themeColor="accent6" w:themeShade="BF"/>
          <w:sz w:val="28"/>
          <w:szCs w:val="28"/>
        </w:rPr>
        <w:t xml:space="preserve">: </w:t>
      </w:r>
    </w:p>
    <w:p w14:paraId="1DA828B1" w14:textId="65FB80F7" w:rsidR="00FA6509" w:rsidRDefault="00FA6509" w:rsidP="00FA6509">
      <w:pPr>
        <w:pStyle w:val="Titre2"/>
        <w:pBdr>
          <w:top w:val="single" w:sz="4" w:space="1" w:color="auto"/>
          <w:left w:val="single" w:sz="4" w:space="4" w:color="auto"/>
          <w:bottom w:val="single" w:sz="4" w:space="1" w:color="auto"/>
          <w:right w:val="single" w:sz="4" w:space="4" w:color="auto"/>
        </w:pBdr>
        <w:shd w:val="clear" w:color="auto" w:fill="FFFFFF"/>
        <w:spacing w:before="0" w:line="240" w:lineRule="auto"/>
        <w:jc w:val="center"/>
        <w:textAlignment w:val="baseline"/>
        <w:rPr>
          <w:rFonts w:asciiTheme="minorHAnsi" w:eastAsiaTheme="minorHAnsi" w:hAnsiTheme="minorHAnsi" w:cstheme="minorHAnsi"/>
          <w:b/>
          <w:bCs/>
          <w:color w:val="538135" w:themeColor="accent6" w:themeShade="BF"/>
          <w:sz w:val="28"/>
          <w:szCs w:val="28"/>
        </w:rPr>
      </w:pPr>
      <w:r w:rsidRPr="00FA6509">
        <w:rPr>
          <w:rFonts w:asciiTheme="minorHAnsi" w:eastAsiaTheme="minorHAnsi" w:hAnsiTheme="minorHAnsi" w:cstheme="minorHAnsi"/>
          <w:b/>
          <w:bCs/>
          <w:color w:val="538135" w:themeColor="accent6" w:themeShade="BF"/>
          <w:sz w:val="28"/>
          <w:szCs w:val="28"/>
        </w:rPr>
        <w:t>Causes profondes et politiques pour y remédier</w:t>
      </w:r>
      <w:r>
        <w:rPr>
          <w:rFonts w:asciiTheme="minorHAnsi" w:eastAsiaTheme="minorHAnsi" w:hAnsiTheme="minorHAnsi" w:cstheme="minorHAnsi"/>
          <w:b/>
          <w:bCs/>
          <w:color w:val="538135" w:themeColor="accent6" w:themeShade="BF"/>
          <w:sz w:val="28"/>
          <w:szCs w:val="28"/>
        </w:rPr>
        <w:t>’’</w:t>
      </w:r>
    </w:p>
    <w:p w14:paraId="5797E0F1" w14:textId="77777777" w:rsidR="00FA6509" w:rsidRPr="00FA6509" w:rsidRDefault="00FA6509" w:rsidP="00FA6509">
      <w:pPr>
        <w:pBdr>
          <w:top w:val="single" w:sz="4" w:space="1" w:color="auto"/>
          <w:left w:val="single" w:sz="4" w:space="4" w:color="auto"/>
          <w:bottom w:val="single" w:sz="4" w:space="1" w:color="auto"/>
          <w:right w:val="single" w:sz="4" w:space="4" w:color="auto"/>
        </w:pBdr>
      </w:pPr>
    </w:p>
    <w:p w14:paraId="291336E8" w14:textId="77777777" w:rsidR="00FA6509" w:rsidRDefault="00FA6509" w:rsidP="00FA6509">
      <w:pPr>
        <w:pBdr>
          <w:top w:val="single" w:sz="4" w:space="1" w:color="auto"/>
          <w:left w:val="single" w:sz="4" w:space="4" w:color="auto"/>
          <w:bottom w:val="single" w:sz="4" w:space="1" w:color="auto"/>
          <w:right w:val="single" w:sz="4" w:space="4" w:color="auto"/>
        </w:pBdr>
        <w:spacing w:line="240" w:lineRule="auto"/>
        <w:jc w:val="center"/>
        <w:rPr>
          <w:rFonts w:cstheme="minorHAnsi"/>
          <w:b/>
          <w:bCs/>
          <w:color w:val="538135" w:themeColor="accent6" w:themeShade="BF"/>
          <w:sz w:val="28"/>
          <w:szCs w:val="28"/>
        </w:rPr>
      </w:pPr>
      <w:r w:rsidRPr="00900453">
        <w:rPr>
          <w:rFonts w:cstheme="minorHAnsi"/>
          <w:b/>
          <w:bCs/>
          <w:color w:val="538135" w:themeColor="accent6" w:themeShade="BF"/>
          <w:sz w:val="28"/>
          <w:szCs w:val="28"/>
        </w:rPr>
        <w:t xml:space="preserve">“ </w:t>
      </w:r>
      <w:proofErr w:type="spellStart"/>
      <w:r w:rsidRPr="00900453">
        <w:rPr>
          <w:rFonts w:cstheme="minorHAnsi"/>
          <w:b/>
          <w:bCs/>
          <w:color w:val="538135" w:themeColor="accent6" w:themeShade="BF"/>
          <w:sz w:val="28"/>
          <w:szCs w:val="28"/>
        </w:rPr>
        <w:t>Religiously</w:t>
      </w:r>
      <w:proofErr w:type="spellEnd"/>
      <w:r w:rsidRPr="00900453">
        <w:rPr>
          <w:rFonts w:cstheme="minorHAnsi"/>
          <w:b/>
          <w:bCs/>
          <w:color w:val="538135" w:themeColor="accent6" w:themeShade="BF"/>
          <w:sz w:val="28"/>
          <w:szCs w:val="28"/>
        </w:rPr>
        <w:t xml:space="preserve"> </w:t>
      </w:r>
      <w:proofErr w:type="spellStart"/>
      <w:r w:rsidRPr="00900453">
        <w:rPr>
          <w:rFonts w:cstheme="minorHAnsi"/>
          <w:b/>
          <w:bCs/>
          <w:color w:val="538135" w:themeColor="accent6" w:themeShade="BF"/>
          <w:sz w:val="28"/>
          <w:szCs w:val="28"/>
        </w:rPr>
        <w:t>Motivated</w:t>
      </w:r>
      <w:proofErr w:type="spellEnd"/>
      <w:r w:rsidRPr="00900453">
        <w:rPr>
          <w:rFonts w:cstheme="minorHAnsi"/>
          <w:b/>
          <w:bCs/>
          <w:color w:val="538135" w:themeColor="accent6" w:themeShade="BF"/>
          <w:sz w:val="28"/>
          <w:szCs w:val="28"/>
        </w:rPr>
        <w:t xml:space="preserve"> Violent Radicalisation in the MENA </w:t>
      </w:r>
      <w:proofErr w:type="spellStart"/>
      <w:r w:rsidRPr="00900453">
        <w:rPr>
          <w:rFonts w:cstheme="minorHAnsi"/>
          <w:b/>
          <w:bCs/>
          <w:color w:val="538135" w:themeColor="accent6" w:themeShade="BF"/>
          <w:sz w:val="28"/>
          <w:szCs w:val="28"/>
        </w:rPr>
        <w:t>Region</w:t>
      </w:r>
      <w:proofErr w:type="spellEnd"/>
      <w:r w:rsidRPr="00900453">
        <w:rPr>
          <w:rFonts w:cstheme="minorHAnsi"/>
          <w:b/>
          <w:bCs/>
          <w:color w:val="538135" w:themeColor="accent6" w:themeShade="BF"/>
          <w:sz w:val="28"/>
          <w:szCs w:val="28"/>
        </w:rPr>
        <w:t xml:space="preserve"> : </w:t>
      </w:r>
    </w:p>
    <w:p w14:paraId="64359D6E" w14:textId="612E24BE" w:rsidR="00FA6509" w:rsidRPr="00FA6509" w:rsidRDefault="00FA6509" w:rsidP="00FA6509">
      <w:pPr>
        <w:pBdr>
          <w:top w:val="single" w:sz="4" w:space="1" w:color="auto"/>
          <w:left w:val="single" w:sz="4" w:space="4" w:color="auto"/>
          <w:bottom w:val="single" w:sz="4" w:space="1" w:color="auto"/>
          <w:right w:val="single" w:sz="4" w:space="4" w:color="auto"/>
        </w:pBdr>
        <w:spacing w:line="240" w:lineRule="auto"/>
        <w:jc w:val="center"/>
        <w:rPr>
          <w:rFonts w:cstheme="minorHAnsi"/>
          <w:b/>
          <w:bCs/>
          <w:color w:val="538135" w:themeColor="accent6" w:themeShade="BF"/>
          <w:sz w:val="28"/>
          <w:szCs w:val="28"/>
        </w:rPr>
      </w:pPr>
      <w:proofErr w:type="spellStart"/>
      <w:r w:rsidRPr="00900453">
        <w:rPr>
          <w:rFonts w:cstheme="minorHAnsi"/>
          <w:b/>
          <w:bCs/>
          <w:color w:val="538135" w:themeColor="accent6" w:themeShade="BF"/>
          <w:sz w:val="28"/>
          <w:szCs w:val="28"/>
        </w:rPr>
        <w:t>Root</w:t>
      </w:r>
      <w:proofErr w:type="spellEnd"/>
      <w:r w:rsidRPr="00900453">
        <w:rPr>
          <w:rFonts w:cstheme="minorHAnsi"/>
          <w:b/>
          <w:bCs/>
          <w:color w:val="538135" w:themeColor="accent6" w:themeShade="BF"/>
          <w:sz w:val="28"/>
          <w:szCs w:val="28"/>
        </w:rPr>
        <w:t xml:space="preserve"> Causes and </w:t>
      </w:r>
      <w:proofErr w:type="spellStart"/>
      <w:r w:rsidRPr="00900453">
        <w:rPr>
          <w:rFonts w:cstheme="minorHAnsi"/>
          <w:b/>
          <w:bCs/>
          <w:color w:val="538135" w:themeColor="accent6" w:themeShade="BF"/>
          <w:sz w:val="28"/>
          <w:szCs w:val="28"/>
        </w:rPr>
        <w:t>Policies</w:t>
      </w:r>
      <w:proofErr w:type="spellEnd"/>
      <w:r w:rsidRPr="00900453">
        <w:rPr>
          <w:rFonts w:cstheme="minorHAnsi"/>
          <w:b/>
          <w:bCs/>
          <w:color w:val="538135" w:themeColor="accent6" w:themeShade="BF"/>
          <w:sz w:val="28"/>
          <w:szCs w:val="28"/>
        </w:rPr>
        <w:t xml:space="preserve"> </w:t>
      </w:r>
      <w:proofErr w:type="spellStart"/>
      <w:r w:rsidRPr="00900453">
        <w:rPr>
          <w:rFonts w:cstheme="minorHAnsi"/>
          <w:b/>
          <w:bCs/>
          <w:color w:val="538135" w:themeColor="accent6" w:themeShade="BF"/>
          <w:sz w:val="28"/>
          <w:szCs w:val="28"/>
        </w:rPr>
        <w:t>Addressing</w:t>
      </w:r>
      <w:proofErr w:type="spellEnd"/>
      <w:r w:rsidRPr="00900453">
        <w:rPr>
          <w:rFonts w:cstheme="minorHAnsi"/>
          <w:b/>
          <w:bCs/>
          <w:color w:val="538135" w:themeColor="accent6" w:themeShade="BF"/>
          <w:sz w:val="28"/>
          <w:szCs w:val="28"/>
        </w:rPr>
        <w:t xml:space="preserve"> It”</w:t>
      </w:r>
    </w:p>
    <w:p w14:paraId="3D471B60" w14:textId="77777777" w:rsidR="00FA6509" w:rsidRDefault="00FA6509" w:rsidP="00FA6509">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538135" w:themeColor="accent6" w:themeShade="BF"/>
          <w:sz w:val="28"/>
          <w:szCs w:val="28"/>
          <w:lang w:val="en-GB"/>
        </w:rPr>
      </w:pPr>
    </w:p>
    <w:p w14:paraId="105C819A" w14:textId="04579CFE" w:rsidR="00900453" w:rsidRPr="00617FA5" w:rsidRDefault="00FA6509" w:rsidP="00FA6509">
      <w:pPr>
        <w:pBdr>
          <w:top w:val="single" w:sz="4" w:space="1" w:color="auto"/>
          <w:left w:val="single" w:sz="4" w:space="4" w:color="auto"/>
          <w:bottom w:val="single" w:sz="4" w:space="1" w:color="auto"/>
          <w:right w:val="single" w:sz="4" w:space="4" w:color="auto"/>
        </w:pBdr>
        <w:jc w:val="center"/>
        <w:rPr>
          <w:rFonts w:cstheme="minorHAnsi"/>
          <w:b/>
          <w:bCs/>
          <w:color w:val="0070C0"/>
          <w:sz w:val="28"/>
          <w:szCs w:val="28"/>
        </w:rPr>
      </w:pPr>
      <w:r w:rsidRPr="00617FA5">
        <w:rPr>
          <w:rFonts w:cstheme="minorHAnsi"/>
          <w:b/>
          <w:bCs/>
          <w:color w:val="0070C0"/>
          <w:sz w:val="28"/>
          <w:szCs w:val="28"/>
          <w:lang w:val="en-GB"/>
        </w:rPr>
        <w:t>Workshop organisé par l’</w:t>
      </w:r>
      <w:r w:rsidRPr="00617FA5">
        <w:rPr>
          <w:rFonts w:cstheme="minorHAnsi"/>
          <w:b/>
          <w:bCs/>
          <w:color w:val="0070C0"/>
          <w:sz w:val="28"/>
          <w:szCs w:val="28"/>
        </w:rPr>
        <w:t xml:space="preserve">Université Mohammed V de Rabat, </w:t>
      </w:r>
      <w:r w:rsidRPr="00617FA5">
        <w:rPr>
          <w:rFonts w:cstheme="minorHAnsi"/>
          <w:b/>
          <w:bCs/>
          <w:color w:val="0070C0"/>
          <w:sz w:val="28"/>
          <w:szCs w:val="28"/>
          <w:lang w:val="en-GB"/>
        </w:rPr>
        <w:t>Maroc</w:t>
      </w:r>
    </w:p>
    <w:p w14:paraId="100817B8" w14:textId="233FC2D1" w:rsidR="00496924" w:rsidRPr="00617FA5" w:rsidRDefault="001327E4" w:rsidP="00617FA5">
      <w:pPr>
        <w:pBdr>
          <w:top w:val="single" w:sz="4" w:space="1" w:color="auto"/>
          <w:left w:val="single" w:sz="4" w:space="4" w:color="auto"/>
          <w:bottom w:val="single" w:sz="4" w:space="1" w:color="auto"/>
          <w:right w:val="single" w:sz="4" w:space="4" w:color="auto"/>
        </w:pBdr>
        <w:jc w:val="center"/>
        <w:rPr>
          <w:rFonts w:cstheme="minorHAnsi"/>
          <w:b/>
          <w:bCs/>
          <w:color w:val="538135" w:themeColor="accent6" w:themeShade="BF"/>
          <w:sz w:val="28"/>
          <w:szCs w:val="28"/>
          <w:lang w:val="en-GB"/>
        </w:rPr>
      </w:pPr>
      <w:proofErr w:type="gramStart"/>
      <w:r>
        <w:rPr>
          <w:b/>
          <w:bCs/>
          <w:color w:val="538135" w:themeColor="accent6" w:themeShade="BF"/>
          <w:sz w:val="28"/>
          <w:szCs w:val="28"/>
          <w:lang w:val="en-GB"/>
        </w:rPr>
        <w:t>26</w:t>
      </w:r>
      <w:proofErr w:type="gramEnd"/>
      <w:r>
        <w:rPr>
          <w:b/>
          <w:bCs/>
          <w:color w:val="538135" w:themeColor="accent6" w:themeShade="BF"/>
          <w:sz w:val="28"/>
          <w:szCs w:val="28"/>
          <w:lang w:val="en-GB"/>
        </w:rPr>
        <w:t xml:space="preserve"> mai 2021 / 10h00 - 13</w:t>
      </w:r>
      <w:r w:rsidR="00FA6509" w:rsidRPr="00FA6509">
        <w:rPr>
          <w:b/>
          <w:bCs/>
          <w:color w:val="538135" w:themeColor="accent6" w:themeShade="BF"/>
          <w:sz w:val="28"/>
          <w:szCs w:val="28"/>
          <w:lang w:val="en-GB"/>
        </w:rPr>
        <w:t xml:space="preserve">h00 CEST / En </w:t>
      </w:r>
      <w:proofErr w:type="spellStart"/>
      <w:r w:rsidR="00FA6509" w:rsidRPr="00FA6509">
        <w:rPr>
          <w:b/>
          <w:bCs/>
          <w:color w:val="538135" w:themeColor="accent6" w:themeShade="BF"/>
          <w:sz w:val="28"/>
          <w:szCs w:val="28"/>
          <w:lang w:val="en-GB"/>
        </w:rPr>
        <w:t>ligne</w:t>
      </w:r>
      <w:proofErr w:type="spellEnd"/>
    </w:p>
    <w:p w14:paraId="2182B8C6" w14:textId="77777777" w:rsidR="00496924" w:rsidRPr="00FA6509" w:rsidRDefault="00496924" w:rsidP="00FA6509">
      <w:pPr>
        <w:pStyle w:val="has-medium-font-size"/>
        <w:shd w:val="clear" w:color="auto" w:fill="FFFFFF"/>
        <w:spacing w:before="0" w:beforeAutospacing="0" w:after="0" w:afterAutospacing="0"/>
        <w:textAlignment w:val="baseline"/>
        <w:rPr>
          <w:rFonts w:asciiTheme="minorHAnsi" w:hAnsiTheme="minorHAnsi" w:cstheme="minorHAnsi"/>
          <w:color w:val="404040"/>
        </w:rPr>
      </w:pPr>
    </w:p>
    <w:p w14:paraId="7FF1A61F" w14:textId="02D6B88C" w:rsidR="00900453" w:rsidRDefault="00217599" w:rsidP="00900453">
      <w:pPr>
        <w:autoSpaceDE w:val="0"/>
        <w:autoSpaceDN w:val="0"/>
        <w:adjustRightInd w:val="0"/>
        <w:spacing w:after="40" w:line="240" w:lineRule="auto"/>
        <w:jc w:val="both"/>
        <w:rPr>
          <w:rFonts w:cstheme="minorHAnsi"/>
          <w:sz w:val="24"/>
          <w:szCs w:val="24"/>
        </w:rPr>
      </w:pPr>
      <w:r>
        <w:rPr>
          <w:rFonts w:ascii="Arial" w:hAnsi="Arial" w:cs="Arial"/>
          <w:noProof/>
          <w:color w:val="404040"/>
          <w:lang w:eastAsia="fr-FR"/>
        </w:rPr>
        <w:drawing>
          <wp:inline distT="0" distB="0" distL="0" distR="0" wp14:anchorId="02728763" wp14:editId="315F6E93">
            <wp:extent cx="5829300" cy="3176905"/>
            <wp:effectExtent l="0" t="0" r="0" b="4445"/>
            <wp:docPr id="10" name="Image 10" descr="http://grease.eui.eu/wp-content/uploads/sites/8/2021/05/Morocco-Collage-v1-1-1024x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ease.eui.eu/wp-content/uploads/sites/8/2021/05/Morocco-Collage-v1-1-1024x54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0124" cy="3177354"/>
                    </a:xfrm>
                    <a:prstGeom prst="rect">
                      <a:avLst/>
                    </a:prstGeom>
                    <a:noFill/>
                    <a:ln>
                      <a:noFill/>
                    </a:ln>
                  </pic:spPr>
                </pic:pic>
              </a:graphicData>
            </a:graphic>
          </wp:inline>
        </w:drawing>
      </w:r>
    </w:p>
    <w:p w14:paraId="146B12FF" w14:textId="77777777" w:rsidR="00217599" w:rsidRDefault="00217599" w:rsidP="00217599">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shd w:val="clear" w:color="auto" w:fill="FFFFFF"/>
        </w:rPr>
      </w:pPr>
    </w:p>
    <w:p w14:paraId="6AC48FD5" w14:textId="77777777" w:rsidR="00217599" w:rsidRDefault="00217599" w:rsidP="00217599">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shd w:val="clear" w:color="auto" w:fill="FFFFFF"/>
        </w:rPr>
      </w:pPr>
    </w:p>
    <w:p w14:paraId="11CEDE5C" w14:textId="77777777" w:rsidR="00217599" w:rsidRDefault="00217599" w:rsidP="00217599">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shd w:val="clear" w:color="auto" w:fill="FFFFFF"/>
        </w:rPr>
      </w:pPr>
    </w:p>
    <w:p w14:paraId="58B07510" w14:textId="18D25ADF" w:rsidR="00217599" w:rsidRDefault="00217599" w:rsidP="00A92B37">
      <w:pPr>
        <w:pStyle w:val="NormalWeb"/>
        <w:shd w:val="clear" w:color="auto" w:fill="FFFFFF"/>
        <w:spacing w:before="0" w:beforeAutospacing="0" w:after="0" w:afterAutospacing="0"/>
        <w:jc w:val="both"/>
        <w:textAlignment w:val="baseline"/>
        <w:rPr>
          <w:rStyle w:val="lev"/>
          <w:rFonts w:asciiTheme="minorHAnsi" w:hAnsiTheme="minorHAnsi" w:cstheme="minorHAnsi"/>
          <w:b w:val="0"/>
          <w:bCs w:val="0"/>
          <w:color w:val="000000"/>
          <w:bdr w:val="none" w:sz="0" w:space="0" w:color="auto" w:frame="1"/>
        </w:rPr>
      </w:pPr>
      <w:r w:rsidRPr="00217599">
        <w:rPr>
          <w:rFonts w:asciiTheme="minorHAnsi" w:hAnsiTheme="minorHAnsi" w:cstheme="minorHAnsi"/>
          <w:color w:val="404040"/>
          <w:bdr w:val="none" w:sz="0" w:space="0" w:color="auto" w:frame="1"/>
          <w:shd w:val="clear" w:color="auto" w:fill="FFFFFF"/>
        </w:rPr>
        <w:lastRenderedPageBreak/>
        <w:t>Durant les mois de m</w:t>
      </w:r>
      <w:r w:rsidR="00FA6509" w:rsidRPr="00217599">
        <w:rPr>
          <w:rFonts w:asciiTheme="minorHAnsi" w:hAnsiTheme="minorHAnsi" w:cstheme="minorHAnsi"/>
          <w:color w:val="404040"/>
          <w:bdr w:val="none" w:sz="0" w:space="0" w:color="auto" w:frame="1"/>
          <w:shd w:val="clear" w:color="auto" w:fill="FFFFFF"/>
        </w:rPr>
        <w:t xml:space="preserve">ai </w:t>
      </w:r>
      <w:r w:rsidRPr="00217599">
        <w:rPr>
          <w:rFonts w:asciiTheme="minorHAnsi" w:hAnsiTheme="minorHAnsi" w:cstheme="minorHAnsi"/>
          <w:color w:val="404040"/>
          <w:bdr w:val="none" w:sz="0" w:space="0" w:color="auto" w:frame="1"/>
          <w:shd w:val="clear" w:color="auto" w:fill="FFFFFF"/>
        </w:rPr>
        <w:t xml:space="preserve">et juin </w:t>
      </w:r>
      <w:r>
        <w:rPr>
          <w:rFonts w:asciiTheme="minorHAnsi" w:hAnsiTheme="minorHAnsi" w:cstheme="minorHAnsi"/>
          <w:color w:val="404040"/>
          <w:bdr w:val="none" w:sz="0" w:space="0" w:color="auto" w:frame="1"/>
          <w:shd w:val="clear" w:color="auto" w:fill="FFFFFF"/>
        </w:rPr>
        <w:t>202</w:t>
      </w:r>
      <w:r w:rsidR="000953A0">
        <w:rPr>
          <w:rFonts w:asciiTheme="minorHAnsi" w:hAnsiTheme="minorHAnsi" w:cstheme="minorHAnsi"/>
          <w:color w:val="404040"/>
          <w:bdr w:val="none" w:sz="0" w:space="0" w:color="auto" w:frame="1"/>
          <w:shd w:val="clear" w:color="auto" w:fill="FFFFFF"/>
        </w:rPr>
        <w:t>1</w:t>
      </w:r>
      <w:r>
        <w:rPr>
          <w:rFonts w:asciiTheme="minorHAnsi" w:hAnsiTheme="minorHAnsi" w:cstheme="minorHAnsi"/>
          <w:color w:val="404040"/>
          <w:bdr w:val="none" w:sz="0" w:space="0" w:color="auto" w:frame="1"/>
          <w:shd w:val="clear" w:color="auto" w:fill="FFFFFF"/>
        </w:rPr>
        <w:t>, l</w:t>
      </w:r>
      <w:r w:rsidRPr="00217599">
        <w:rPr>
          <w:rFonts w:asciiTheme="minorHAnsi" w:hAnsiTheme="minorHAnsi" w:cstheme="minorHAnsi"/>
          <w:color w:val="404040"/>
          <w:bdr w:val="none" w:sz="0" w:space="0" w:color="auto" w:frame="1"/>
        </w:rPr>
        <w:t xml:space="preserve">e consortium GREASE </w:t>
      </w:r>
      <w:r>
        <w:rPr>
          <w:rFonts w:asciiTheme="minorHAnsi" w:hAnsiTheme="minorHAnsi" w:cstheme="minorHAnsi"/>
          <w:color w:val="404040"/>
          <w:bdr w:val="none" w:sz="0" w:space="0" w:color="auto" w:frame="1"/>
          <w:shd w:val="clear" w:color="auto" w:fill="FFFFFF"/>
        </w:rPr>
        <w:t>organise</w:t>
      </w:r>
      <w:r w:rsidRPr="00217599">
        <w:rPr>
          <w:rFonts w:asciiTheme="minorHAnsi" w:hAnsiTheme="minorHAnsi" w:cstheme="minorHAnsi"/>
          <w:color w:val="404040"/>
          <w:bdr w:val="none" w:sz="0" w:space="0" w:color="auto" w:frame="1"/>
          <w:shd w:val="clear" w:color="auto" w:fill="FFFFFF"/>
        </w:rPr>
        <w:t xml:space="preserve"> des Ateliers régionaux de quatre parties prenantes du Projet </w:t>
      </w:r>
      <w:r>
        <w:rPr>
          <w:rFonts w:asciiTheme="minorHAnsi" w:hAnsiTheme="minorHAnsi" w:cstheme="minorHAnsi"/>
          <w:color w:val="404040"/>
          <w:bdr w:val="none" w:sz="0" w:space="0" w:color="auto" w:frame="1"/>
          <w:shd w:val="clear" w:color="auto" w:fill="FFFFFF"/>
        </w:rPr>
        <w:t>sous forme de Webinaires</w:t>
      </w:r>
      <w:r w:rsidR="00711D57">
        <w:rPr>
          <w:rFonts w:asciiTheme="minorHAnsi" w:hAnsiTheme="minorHAnsi" w:cstheme="minorHAnsi"/>
          <w:color w:val="404040"/>
          <w:bdr w:val="none" w:sz="0" w:space="0" w:color="auto" w:frame="1"/>
          <w:shd w:val="clear" w:color="auto" w:fill="FFFFFF"/>
        </w:rPr>
        <w:t>,</w:t>
      </w:r>
      <w:r>
        <w:rPr>
          <w:rFonts w:asciiTheme="minorHAnsi" w:hAnsiTheme="minorHAnsi" w:cstheme="minorHAnsi"/>
          <w:color w:val="404040"/>
          <w:bdr w:val="none" w:sz="0" w:space="0" w:color="auto" w:frame="1"/>
          <w:shd w:val="clear" w:color="auto" w:fill="FFFFFF"/>
        </w:rPr>
        <w:t xml:space="preserve"> gérés</w:t>
      </w:r>
      <w:r w:rsidR="00711D57">
        <w:rPr>
          <w:rFonts w:asciiTheme="minorHAnsi" w:hAnsiTheme="minorHAnsi" w:cstheme="minorHAnsi"/>
          <w:color w:val="404040"/>
          <w:bdr w:val="none" w:sz="0" w:space="0" w:color="auto" w:frame="1"/>
          <w:shd w:val="clear" w:color="auto" w:fill="FFFFFF"/>
        </w:rPr>
        <w:t>,</w:t>
      </w:r>
      <w:r>
        <w:rPr>
          <w:rFonts w:asciiTheme="minorHAnsi" w:hAnsiTheme="minorHAnsi" w:cstheme="minorHAnsi"/>
          <w:color w:val="404040"/>
          <w:bdr w:val="none" w:sz="0" w:space="0" w:color="auto" w:frame="1"/>
          <w:shd w:val="clear" w:color="auto" w:fill="FFFFFF"/>
        </w:rPr>
        <w:t xml:space="preserve"> au niveau technique</w:t>
      </w:r>
      <w:r w:rsidR="00711D57">
        <w:rPr>
          <w:rFonts w:asciiTheme="minorHAnsi" w:hAnsiTheme="minorHAnsi" w:cstheme="minorHAnsi"/>
          <w:color w:val="404040"/>
          <w:bdr w:val="none" w:sz="0" w:space="0" w:color="auto" w:frame="1"/>
          <w:shd w:val="clear" w:color="auto" w:fill="FFFFFF"/>
        </w:rPr>
        <w:t>,</w:t>
      </w:r>
      <w:r>
        <w:rPr>
          <w:rFonts w:asciiTheme="minorHAnsi" w:hAnsiTheme="minorHAnsi" w:cstheme="minorHAnsi"/>
          <w:color w:val="404040"/>
          <w:bdr w:val="none" w:sz="0" w:space="0" w:color="auto" w:frame="1"/>
          <w:shd w:val="clear" w:color="auto" w:fill="FFFFFF"/>
        </w:rPr>
        <w:t xml:space="preserve"> par l’I</w:t>
      </w:r>
      <w:r w:rsidR="001327E4">
        <w:rPr>
          <w:rStyle w:val="lev"/>
          <w:rFonts w:asciiTheme="minorHAnsi" w:hAnsiTheme="minorHAnsi" w:cstheme="minorHAnsi"/>
          <w:b w:val="0"/>
          <w:bCs w:val="0"/>
          <w:color w:val="404040"/>
          <w:bdr w:val="none" w:sz="0" w:space="0" w:color="auto" w:frame="1"/>
        </w:rPr>
        <w:t>nstitut Universitaire E</w:t>
      </w:r>
      <w:r w:rsidRPr="00217599">
        <w:rPr>
          <w:rStyle w:val="lev"/>
          <w:rFonts w:asciiTheme="minorHAnsi" w:hAnsiTheme="minorHAnsi" w:cstheme="minorHAnsi"/>
          <w:b w:val="0"/>
          <w:bCs w:val="0"/>
          <w:color w:val="404040"/>
          <w:bdr w:val="none" w:sz="0" w:space="0" w:color="auto" w:frame="1"/>
        </w:rPr>
        <w:t>uropéen</w:t>
      </w:r>
      <w:r>
        <w:rPr>
          <w:rStyle w:val="lev"/>
          <w:rFonts w:asciiTheme="minorHAnsi" w:hAnsiTheme="minorHAnsi" w:cstheme="minorHAnsi"/>
          <w:b w:val="0"/>
          <w:bCs w:val="0"/>
          <w:color w:val="404040"/>
          <w:bdr w:val="none" w:sz="0" w:space="0" w:color="auto" w:frame="1"/>
        </w:rPr>
        <w:t xml:space="preserve">. </w:t>
      </w:r>
      <w:r w:rsidR="00711D57" w:rsidRPr="00217599">
        <w:rPr>
          <w:rFonts w:asciiTheme="minorHAnsi" w:hAnsiTheme="minorHAnsi" w:cstheme="minorHAnsi"/>
          <w:color w:val="000000"/>
          <w:bdr w:val="none" w:sz="0" w:space="0" w:color="auto" w:frame="1"/>
        </w:rPr>
        <w:t xml:space="preserve">Initialement prévus </w:t>
      </w:r>
      <w:r w:rsidR="00711D57">
        <w:rPr>
          <w:rFonts w:asciiTheme="minorHAnsi" w:hAnsiTheme="minorHAnsi" w:cstheme="minorHAnsi"/>
          <w:color w:val="000000"/>
          <w:bdr w:val="none" w:sz="0" w:space="0" w:color="auto" w:frame="1"/>
        </w:rPr>
        <w:t>comme des événements en présentiel</w:t>
      </w:r>
      <w:r w:rsidR="00711D57" w:rsidRPr="00217599">
        <w:rPr>
          <w:rFonts w:asciiTheme="minorHAnsi" w:hAnsiTheme="minorHAnsi" w:cstheme="minorHAnsi"/>
          <w:color w:val="000000"/>
          <w:bdr w:val="none" w:sz="0" w:space="0" w:color="auto" w:frame="1"/>
        </w:rPr>
        <w:t xml:space="preserve">, ces ateliers se </w:t>
      </w:r>
      <w:r w:rsidR="00A92B37" w:rsidRPr="00217599">
        <w:rPr>
          <w:rFonts w:asciiTheme="minorHAnsi" w:hAnsiTheme="minorHAnsi" w:cstheme="minorHAnsi"/>
          <w:color w:val="000000"/>
          <w:bdr w:val="none" w:sz="0" w:space="0" w:color="auto" w:frame="1"/>
        </w:rPr>
        <w:t>déroule</w:t>
      </w:r>
      <w:r w:rsidR="00A92B37">
        <w:rPr>
          <w:rFonts w:asciiTheme="minorHAnsi" w:hAnsiTheme="minorHAnsi" w:cstheme="minorHAnsi"/>
          <w:color w:val="000000"/>
          <w:bdr w:val="none" w:sz="0" w:space="0" w:color="auto" w:frame="1"/>
        </w:rPr>
        <w:t>ron</w:t>
      </w:r>
      <w:r w:rsidR="00A92B37" w:rsidRPr="00217599">
        <w:rPr>
          <w:rFonts w:asciiTheme="minorHAnsi" w:hAnsiTheme="minorHAnsi" w:cstheme="minorHAnsi"/>
          <w:color w:val="000000"/>
          <w:bdr w:val="none" w:sz="0" w:space="0" w:color="auto" w:frame="1"/>
        </w:rPr>
        <w:t>t</w:t>
      </w:r>
      <w:r w:rsidR="00711D57" w:rsidRPr="00217599">
        <w:rPr>
          <w:rFonts w:asciiTheme="minorHAnsi" w:hAnsiTheme="minorHAnsi" w:cstheme="minorHAnsi"/>
          <w:color w:val="000000"/>
          <w:bdr w:val="none" w:sz="0" w:space="0" w:color="auto" w:frame="1"/>
        </w:rPr>
        <w:t xml:space="preserve"> en lig</w:t>
      </w:r>
      <w:r w:rsidR="00A92B37">
        <w:rPr>
          <w:rFonts w:asciiTheme="minorHAnsi" w:hAnsiTheme="minorHAnsi" w:cstheme="minorHAnsi"/>
          <w:color w:val="000000"/>
          <w:bdr w:val="none" w:sz="0" w:space="0" w:color="auto" w:frame="1"/>
        </w:rPr>
        <w:t>ne en raison de la pandémie de C</w:t>
      </w:r>
      <w:r w:rsidR="00711D57" w:rsidRPr="00217599">
        <w:rPr>
          <w:rFonts w:asciiTheme="minorHAnsi" w:hAnsiTheme="minorHAnsi" w:cstheme="minorHAnsi"/>
          <w:color w:val="000000"/>
          <w:bdr w:val="none" w:sz="0" w:space="0" w:color="auto" w:frame="1"/>
        </w:rPr>
        <w:t>oronavirus. </w:t>
      </w:r>
      <w:r w:rsidR="00711D57">
        <w:rPr>
          <w:rStyle w:val="lev"/>
          <w:rFonts w:asciiTheme="minorHAnsi" w:hAnsiTheme="minorHAnsi" w:cstheme="minorHAnsi"/>
          <w:b w:val="0"/>
          <w:bCs w:val="0"/>
          <w:color w:val="000000"/>
          <w:bdr w:val="none" w:sz="0" w:space="0" w:color="auto" w:frame="1"/>
        </w:rPr>
        <w:t>Le c</w:t>
      </w:r>
      <w:r w:rsidRPr="00217599">
        <w:rPr>
          <w:rStyle w:val="lev"/>
          <w:rFonts w:asciiTheme="minorHAnsi" w:hAnsiTheme="minorHAnsi" w:cstheme="minorHAnsi"/>
          <w:b w:val="0"/>
          <w:bCs w:val="0"/>
          <w:color w:val="000000"/>
          <w:bdr w:val="none" w:sz="0" w:space="0" w:color="auto" w:frame="1"/>
        </w:rPr>
        <w:t>alen</w:t>
      </w:r>
      <w:r w:rsidR="00711D57">
        <w:rPr>
          <w:rStyle w:val="lev"/>
          <w:rFonts w:asciiTheme="minorHAnsi" w:hAnsiTheme="minorHAnsi" w:cstheme="minorHAnsi"/>
          <w:b w:val="0"/>
          <w:bCs w:val="0"/>
          <w:color w:val="000000"/>
          <w:bdr w:val="none" w:sz="0" w:space="0" w:color="auto" w:frame="1"/>
        </w:rPr>
        <w:t>drier des Ateliers est le suivant :</w:t>
      </w:r>
    </w:p>
    <w:p w14:paraId="58F4EA09" w14:textId="77777777" w:rsidR="00A92B37" w:rsidRPr="00711D57" w:rsidRDefault="00A92B37" w:rsidP="00A92B37">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p>
    <w:p w14:paraId="0487CBBF" w14:textId="77777777" w:rsidR="00217599" w:rsidRPr="00217599" w:rsidRDefault="0029273D" w:rsidP="00217599">
      <w:pPr>
        <w:numPr>
          <w:ilvl w:val="0"/>
          <w:numId w:val="16"/>
        </w:numPr>
        <w:shd w:val="clear" w:color="auto" w:fill="FFFFFF"/>
        <w:spacing w:after="0" w:line="240" w:lineRule="auto"/>
        <w:ind w:left="300"/>
        <w:textAlignment w:val="baseline"/>
        <w:rPr>
          <w:rFonts w:cstheme="minorHAnsi"/>
          <w:color w:val="404040"/>
          <w:sz w:val="24"/>
          <w:szCs w:val="24"/>
        </w:rPr>
      </w:pPr>
      <w:hyperlink r:id="rId32" w:history="1">
        <w:r w:rsidR="00217599" w:rsidRPr="00217599">
          <w:rPr>
            <w:rStyle w:val="Lienhypertexte"/>
            <w:rFonts w:cstheme="minorHAnsi"/>
            <w:color w:val="21759B"/>
            <w:sz w:val="24"/>
            <w:szCs w:val="24"/>
            <w:bdr w:val="none" w:sz="0" w:space="0" w:color="auto" w:frame="1"/>
          </w:rPr>
          <w:t>26 mai - Rabat, Maroc</w:t>
        </w:r>
      </w:hyperlink>
    </w:p>
    <w:p w14:paraId="68A00533" w14:textId="77777777" w:rsidR="00217599" w:rsidRPr="00217599" w:rsidRDefault="00217599" w:rsidP="00217599">
      <w:pPr>
        <w:numPr>
          <w:ilvl w:val="0"/>
          <w:numId w:val="16"/>
        </w:numPr>
        <w:shd w:val="clear" w:color="auto" w:fill="FFFFFF"/>
        <w:spacing w:after="0" w:line="240" w:lineRule="auto"/>
        <w:ind w:left="300"/>
        <w:textAlignment w:val="baseline"/>
        <w:rPr>
          <w:rFonts w:cstheme="minorHAnsi"/>
          <w:color w:val="404040"/>
          <w:sz w:val="24"/>
          <w:szCs w:val="24"/>
        </w:rPr>
      </w:pPr>
      <w:r w:rsidRPr="00217599">
        <w:rPr>
          <w:rStyle w:val="lev"/>
          <w:rFonts w:cstheme="minorHAnsi"/>
          <w:b w:val="0"/>
          <w:bCs w:val="0"/>
          <w:color w:val="404040"/>
          <w:sz w:val="24"/>
          <w:szCs w:val="24"/>
          <w:bdr w:val="none" w:sz="0" w:space="0" w:color="auto" w:frame="1"/>
        </w:rPr>
        <w:t>02 juin - Sofia, Bulgarie</w:t>
      </w:r>
    </w:p>
    <w:p w14:paraId="5DF452D0" w14:textId="77777777" w:rsidR="00217599" w:rsidRPr="00217599" w:rsidRDefault="00217599" w:rsidP="00217599">
      <w:pPr>
        <w:numPr>
          <w:ilvl w:val="0"/>
          <w:numId w:val="16"/>
        </w:numPr>
        <w:shd w:val="clear" w:color="auto" w:fill="FFFFFF"/>
        <w:spacing w:after="0" w:line="240" w:lineRule="auto"/>
        <w:ind w:left="300"/>
        <w:textAlignment w:val="baseline"/>
        <w:rPr>
          <w:rFonts w:cstheme="minorHAnsi"/>
          <w:color w:val="404040"/>
          <w:sz w:val="24"/>
          <w:szCs w:val="24"/>
        </w:rPr>
      </w:pPr>
      <w:r w:rsidRPr="00217599">
        <w:rPr>
          <w:rStyle w:val="lev"/>
          <w:rFonts w:cstheme="minorHAnsi"/>
          <w:b w:val="0"/>
          <w:bCs w:val="0"/>
          <w:color w:val="404040"/>
          <w:sz w:val="24"/>
          <w:szCs w:val="24"/>
          <w:bdr w:val="none" w:sz="0" w:space="0" w:color="auto" w:frame="1"/>
        </w:rPr>
        <w:t xml:space="preserve">09 juin - </w:t>
      </w:r>
      <w:proofErr w:type="spellStart"/>
      <w:r w:rsidRPr="00217599">
        <w:rPr>
          <w:rStyle w:val="lev"/>
          <w:rFonts w:cstheme="minorHAnsi"/>
          <w:b w:val="0"/>
          <w:bCs w:val="0"/>
          <w:color w:val="404040"/>
          <w:sz w:val="24"/>
          <w:szCs w:val="24"/>
          <w:bdr w:val="none" w:sz="0" w:space="0" w:color="auto" w:frame="1"/>
        </w:rPr>
        <w:t>Petaling</w:t>
      </w:r>
      <w:proofErr w:type="spellEnd"/>
      <w:r w:rsidRPr="00217599">
        <w:rPr>
          <w:rStyle w:val="lev"/>
          <w:rFonts w:cstheme="minorHAnsi"/>
          <w:b w:val="0"/>
          <w:bCs w:val="0"/>
          <w:color w:val="404040"/>
          <w:sz w:val="24"/>
          <w:szCs w:val="24"/>
          <w:bdr w:val="none" w:sz="0" w:space="0" w:color="auto" w:frame="1"/>
        </w:rPr>
        <w:t xml:space="preserve"> </w:t>
      </w:r>
      <w:proofErr w:type="spellStart"/>
      <w:r w:rsidRPr="00217599">
        <w:rPr>
          <w:rStyle w:val="lev"/>
          <w:rFonts w:cstheme="minorHAnsi"/>
          <w:b w:val="0"/>
          <w:bCs w:val="0"/>
          <w:color w:val="404040"/>
          <w:sz w:val="24"/>
          <w:szCs w:val="24"/>
          <w:bdr w:val="none" w:sz="0" w:space="0" w:color="auto" w:frame="1"/>
        </w:rPr>
        <w:t>Jaya</w:t>
      </w:r>
      <w:proofErr w:type="spellEnd"/>
      <w:r w:rsidRPr="00217599">
        <w:rPr>
          <w:rStyle w:val="lev"/>
          <w:rFonts w:cstheme="minorHAnsi"/>
          <w:b w:val="0"/>
          <w:bCs w:val="0"/>
          <w:color w:val="404040"/>
          <w:sz w:val="24"/>
          <w:szCs w:val="24"/>
          <w:bdr w:val="none" w:sz="0" w:space="0" w:color="auto" w:frame="1"/>
        </w:rPr>
        <w:t>, Malaisie</w:t>
      </w:r>
    </w:p>
    <w:p w14:paraId="0119D4E0" w14:textId="77777777" w:rsidR="00217599" w:rsidRPr="00217599" w:rsidRDefault="00217599" w:rsidP="00217599">
      <w:pPr>
        <w:numPr>
          <w:ilvl w:val="0"/>
          <w:numId w:val="16"/>
        </w:numPr>
        <w:shd w:val="clear" w:color="auto" w:fill="FFFFFF"/>
        <w:spacing w:after="0" w:line="240" w:lineRule="auto"/>
        <w:ind w:left="300"/>
        <w:textAlignment w:val="baseline"/>
        <w:rPr>
          <w:rFonts w:cstheme="minorHAnsi"/>
          <w:color w:val="404040"/>
          <w:sz w:val="24"/>
          <w:szCs w:val="24"/>
        </w:rPr>
      </w:pPr>
      <w:r w:rsidRPr="00217599">
        <w:rPr>
          <w:rStyle w:val="lev"/>
          <w:rFonts w:cstheme="minorHAnsi"/>
          <w:b w:val="0"/>
          <w:bCs w:val="0"/>
          <w:color w:val="404040"/>
          <w:sz w:val="24"/>
          <w:szCs w:val="24"/>
          <w:bdr w:val="none" w:sz="0" w:space="0" w:color="auto" w:frame="1"/>
        </w:rPr>
        <w:t>16 juin - Londres, Royaume-Uni</w:t>
      </w:r>
    </w:p>
    <w:p w14:paraId="6FC7A276" w14:textId="77777777" w:rsidR="00217599" w:rsidRDefault="00217599" w:rsidP="00217599">
      <w:pPr>
        <w:pStyle w:val="NormalWeb"/>
        <w:shd w:val="clear" w:color="auto" w:fill="FFFFFF"/>
        <w:spacing w:before="0" w:beforeAutospacing="0" w:after="0" w:afterAutospacing="0"/>
        <w:jc w:val="both"/>
        <w:textAlignment w:val="baseline"/>
        <w:rPr>
          <w:rStyle w:val="lev"/>
          <w:rFonts w:asciiTheme="minorHAnsi" w:hAnsiTheme="minorHAnsi" w:cstheme="minorHAnsi"/>
          <w:b w:val="0"/>
          <w:bCs w:val="0"/>
          <w:color w:val="404040"/>
          <w:bdr w:val="none" w:sz="0" w:space="0" w:color="auto" w:frame="1"/>
        </w:rPr>
      </w:pPr>
    </w:p>
    <w:p w14:paraId="6E62F8A9" w14:textId="1C6F8D1C" w:rsidR="00217599" w:rsidRPr="00217599" w:rsidRDefault="00711D57" w:rsidP="00217599">
      <w:pPr>
        <w:pStyle w:val="NormalWeb"/>
        <w:shd w:val="clear" w:color="auto" w:fill="FFFFFF"/>
        <w:spacing w:before="0" w:beforeAutospacing="0" w:after="0" w:afterAutospacing="0"/>
        <w:jc w:val="both"/>
        <w:textAlignment w:val="baseline"/>
        <w:rPr>
          <w:rFonts w:asciiTheme="minorHAnsi" w:hAnsiTheme="minorHAnsi" w:cstheme="minorHAnsi"/>
          <w:color w:val="404040"/>
        </w:rPr>
      </w:pPr>
      <w:r>
        <w:rPr>
          <w:rFonts w:ascii="Arial" w:hAnsi="Arial" w:cs="Arial"/>
          <w:noProof/>
          <w:color w:val="404040"/>
        </w:rPr>
        <w:drawing>
          <wp:inline distT="0" distB="0" distL="0" distR="0" wp14:anchorId="7E85295C" wp14:editId="6B608534">
            <wp:extent cx="5857875" cy="3781425"/>
            <wp:effectExtent l="0" t="0" r="9525" b="9525"/>
            <wp:docPr id="11" name="Image 11" descr="http://grease.eui.eu/wp-content/uploads/sites/8/2021/05/GREASE_Reg_Workshops_May-Jun21-v3-1024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ease.eui.eu/wp-content/uploads/sites/8/2021/05/GREASE_Reg_Workshops_May-Jun21-v3-1024x6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7875" cy="3781425"/>
                    </a:xfrm>
                    <a:prstGeom prst="rect">
                      <a:avLst/>
                    </a:prstGeom>
                    <a:noFill/>
                    <a:ln>
                      <a:noFill/>
                    </a:ln>
                  </pic:spPr>
                </pic:pic>
              </a:graphicData>
            </a:graphic>
          </wp:inline>
        </w:drawing>
      </w:r>
    </w:p>
    <w:p w14:paraId="3FD4099A" w14:textId="16CE4917" w:rsidR="00217599" w:rsidRDefault="00217599" w:rsidP="00217599">
      <w:pPr>
        <w:rPr>
          <w:rFonts w:cstheme="minorHAnsi"/>
          <w:color w:val="404040"/>
          <w:sz w:val="24"/>
          <w:szCs w:val="24"/>
          <w:bdr w:val="none" w:sz="0" w:space="0" w:color="auto" w:frame="1"/>
          <w:shd w:val="clear" w:color="auto" w:fill="FFFFFF"/>
        </w:rPr>
      </w:pPr>
    </w:p>
    <w:p w14:paraId="5D79095F" w14:textId="6D84CB2F" w:rsidR="00711D57" w:rsidRPr="00496924" w:rsidRDefault="00711D57" w:rsidP="00496924">
      <w:pPr>
        <w:jc w:val="both"/>
        <w:rPr>
          <w:rFonts w:cstheme="minorHAnsi"/>
          <w:color w:val="404040"/>
          <w:sz w:val="24"/>
          <w:szCs w:val="24"/>
          <w:bdr w:val="none" w:sz="0" w:space="0" w:color="auto" w:frame="1"/>
        </w:rPr>
      </w:pPr>
      <w:r>
        <w:rPr>
          <w:rFonts w:cstheme="minorHAnsi"/>
          <w:color w:val="404040"/>
          <w:sz w:val="24"/>
          <w:szCs w:val="24"/>
          <w:bdr w:val="none" w:sz="0" w:space="0" w:color="auto" w:frame="1"/>
          <w:shd w:val="clear" w:color="auto" w:fill="FFFFFF"/>
        </w:rPr>
        <w:t xml:space="preserve">Les Ateliers de travail vont permettre de discuter </w:t>
      </w:r>
      <w:r w:rsidRPr="00A92B37">
        <w:rPr>
          <w:rFonts w:cstheme="minorHAnsi"/>
          <w:sz w:val="24"/>
          <w:szCs w:val="24"/>
          <w:bdr w:val="none" w:sz="0" w:space="0" w:color="auto" w:frame="1"/>
          <w:shd w:val="clear" w:color="auto" w:fill="FFFFFF"/>
        </w:rPr>
        <w:t xml:space="preserve">des </w:t>
      </w:r>
      <w:r w:rsidR="00217599" w:rsidRPr="00A92B37">
        <w:rPr>
          <w:rFonts w:cstheme="minorHAnsi"/>
          <w:sz w:val="24"/>
          <w:szCs w:val="24"/>
          <w:bdr w:val="none" w:sz="0" w:space="0" w:color="auto" w:frame="1"/>
        </w:rPr>
        <w:t xml:space="preserve">politiques </w:t>
      </w:r>
      <w:r w:rsidR="000953A0" w:rsidRPr="00A92B37">
        <w:rPr>
          <w:rFonts w:cstheme="minorHAnsi"/>
          <w:sz w:val="24"/>
          <w:szCs w:val="24"/>
          <w:bdr w:val="none" w:sz="0" w:space="0" w:color="auto" w:frame="1"/>
        </w:rPr>
        <w:t xml:space="preserve">de gestion de l’espace religieux </w:t>
      </w:r>
      <w:r w:rsidR="00217599" w:rsidRPr="00A92B37">
        <w:rPr>
          <w:rFonts w:cstheme="minorHAnsi"/>
          <w:sz w:val="24"/>
          <w:szCs w:val="24"/>
          <w:bdr w:val="none" w:sz="0" w:space="0" w:color="auto" w:frame="1"/>
        </w:rPr>
        <w:t>d</w:t>
      </w:r>
      <w:r w:rsidR="00217599" w:rsidRPr="00217599">
        <w:rPr>
          <w:rFonts w:cstheme="minorHAnsi"/>
          <w:color w:val="404040"/>
          <w:sz w:val="24"/>
          <w:szCs w:val="24"/>
          <w:bdr w:val="none" w:sz="0" w:space="0" w:color="auto" w:frame="1"/>
        </w:rPr>
        <w:t>ans quatre régions sur trois continents. </w:t>
      </w:r>
      <w:r w:rsidR="000953A0" w:rsidRPr="00A92B37">
        <w:rPr>
          <w:rFonts w:cstheme="minorHAnsi"/>
          <w:sz w:val="24"/>
          <w:szCs w:val="24"/>
          <w:bdr w:val="none" w:sz="0" w:space="0" w:color="auto" w:frame="1"/>
        </w:rPr>
        <w:t>Ces ateliers rassembleront</w:t>
      </w:r>
      <w:r w:rsidR="00217599" w:rsidRPr="00A92B37">
        <w:rPr>
          <w:rFonts w:cstheme="minorHAnsi"/>
          <w:sz w:val="24"/>
          <w:szCs w:val="24"/>
          <w:bdr w:val="none" w:sz="0" w:space="0" w:color="auto" w:frame="1"/>
        </w:rPr>
        <w:t xml:space="preserve"> </w:t>
      </w:r>
      <w:r w:rsidR="00217599" w:rsidRPr="00217599">
        <w:rPr>
          <w:rFonts w:cstheme="minorHAnsi"/>
          <w:color w:val="404040"/>
          <w:sz w:val="24"/>
          <w:szCs w:val="24"/>
          <w:bdr w:val="none" w:sz="0" w:space="0" w:color="auto" w:frame="1"/>
        </w:rPr>
        <w:t xml:space="preserve">divers groupes d'universitaires et de parties prenantes pour </w:t>
      </w:r>
      <w:r>
        <w:rPr>
          <w:rFonts w:cstheme="minorHAnsi"/>
          <w:color w:val="404040"/>
          <w:sz w:val="24"/>
          <w:szCs w:val="24"/>
          <w:bdr w:val="none" w:sz="0" w:space="0" w:color="auto" w:frame="1"/>
        </w:rPr>
        <w:t xml:space="preserve">débattre </w:t>
      </w:r>
      <w:r w:rsidR="00217599" w:rsidRPr="00217599">
        <w:rPr>
          <w:rFonts w:cstheme="minorHAnsi"/>
          <w:color w:val="404040"/>
          <w:sz w:val="24"/>
          <w:szCs w:val="24"/>
          <w:bdr w:val="none" w:sz="0" w:space="0" w:color="auto" w:frame="1"/>
        </w:rPr>
        <w:t>des expériences et des défis liés à la diversité religieuse et à la radicalisation violente. </w:t>
      </w:r>
      <w:r w:rsidR="000953A0" w:rsidRPr="00A92B37">
        <w:rPr>
          <w:rFonts w:cstheme="minorHAnsi"/>
          <w:sz w:val="24"/>
          <w:szCs w:val="24"/>
          <w:bdr w:val="none" w:sz="0" w:space="0" w:color="auto" w:frame="1"/>
        </w:rPr>
        <w:t>C</w:t>
      </w:r>
      <w:r w:rsidR="00217599" w:rsidRPr="00A92B37">
        <w:rPr>
          <w:rFonts w:cstheme="minorHAnsi"/>
          <w:sz w:val="24"/>
          <w:szCs w:val="24"/>
          <w:bdr w:val="none" w:sz="0" w:space="0" w:color="auto" w:frame="1"/>
        </w:rPr>
        <w:t xml:space="preserve">es événements </w:t>
      </w:r>
      <w:r w:rsidR="00217599" w:rsidRPr="00217599">
        <w:rPr>
          <w:rFonts w:cstheme="minorHAnsi"/>
          <w:color w:val="404040"/>
          <w:sz w:val="24"/>
          <w:szCs w:val="24"/>
          <w:bdr w:val="none" w:sz="0" w:space="0" w:color="auto" w:frame="1"/>
        </w:rPr>
        <w:t xml:space="preserve">sont conçus pour fournir </w:t>
      </w:r>
      <w:r w:rsidR="001363DE" w:rsidRPr="00A92B37">
        <w:rPr>
          <w:rFonts w:cstheme="minorHAnsi"/>
          <w:sz w:val="24"/>
          <w:szCs w:val="24"/>
          <w:bdr w:val="none" w:sz="0" w:space="0" w:color="auto" w:frame="1"/>
        </w:rPr>
        <w:t>des</w:t>
      </w:r>
      <w:r w:rsidR="00217599" w:rsidRPr="00A92B37">
        <w:rPr>
          <w:rFonts w:cstheme="minorHAnsi"/>
          <w:sz w:val="24"/>
          <w:szCs w:val="24"/>
          <w:bdr w:val="none" w:sz="0" w:space="0" w:color="auto" w:frame="1"/>
        </w:rPr>
        <w:t xml:space="preserve"> contribution</w:t>
      </w:r>
      <w:r w:rsidR="001363DE" w:rsidRPr="00A92B37">
        <w:rPr>
          <w:rFonts w:cstheme="minorHAnsi"/>
          <w:sz w:val="24"/>
          <w:szCs w:val="24"/>
          <w:bdr w:val="none" w:sz="0" w:space="0" w:color="auto" w:frame="1"/>
        </w:rPr>
        <w:t xml:space="preserve">s et </w:t>
      </w:r>
      <w:r w:rsidR="00217599" w:rsidRPr="00217599">
        <w:rPr>
          <w:rFonts w:cstheme="minorHAnsi"/>
          <w:color w:val="404040"/>
          <w:sz w:val="24"/>
          <w:szCs w:val="24"/>
          <w:bdr w:val="none" w:sz="0" w:space="0" w:color="auto" w:frame="1"/>
        </w:rPr>
        <w:t>un ensemble de notes d'orientation</w:t>
      </w:r>
      <w:r w:rsidR="001363DE">
        <w:rPr>
          <w:rFonts w:cstheme="minorHAnsi"/>
          <w:color w:val="404040"/>
          <w:sz w:val="24"/>
          <w:szCs w:val="24"/>
          <w:bdr w:val="none" w:sz="0" w:space="0" w:color="auto" w:frame="1"/>
        </w:rPr>
        <w:t>,</w:t>
      </w:r>
      <w:r w:rsidR="00217599" w:rsidRPr="00217599">
        <w:rPr>
          <w:rFonts w:cstheme="minorHAnsi"/>
          <w:color w:val="404040"/>
          <w:sz w:val="24"/>
          <w:szCs w:val="24"/>
          <w:bdr w:val="none" w:sz="0" w:space="0" w:color="auto" w:frame="1"/>
        </w:rPr>
        <w:t xml:space="preserve"> à publier </w:t>
      </w:r>
      <w:r w:rsidR="001363DE" w:rsidRPr="00A92B37">
        <w:rPr>
          <w:rFonts w:cstheme="minorHAnsi"/>
          <w:sz w:val="24"/>
          <w:szCs w:val="24"/>
          <w:bdr w:val="none" w:sz="0" w:space="0" w:color="auto" w:frame="1"/>
        </w:rPr>
        <w:t xml:space="preserve">à </w:t>
      </w:r>
      <w:r w:rsidR="00A92B37">
        <w:rPr>
          <w:rFonts w:cstheme="minorHAnsi"/>
          <w:color w:val="404040"/>
          <w:sz w:val="24"/>
          <w:szCs w:val="24"/>
          <w:bdr w:val="none" w:sz="0" w:space="0" w:color="auto" w:frame="1"/>
        </w:rPr>
        <w:t>la fin du P</w:t>
      </w:r>
      <w:r w:rsidR="00217599" w:rsidRPr="00217599">
        <w:rPr>
          <w:rFonts w:cstheme="minorHAnsi"/>
          <w:color w:val="404040"/>
          <w:sz w:val="24"/>
          <w:szCs w:val="24"/>
          <w:bdr w:val="none" w:sz="0" w:space="0" w:color="auto" w:frame="1"/>
        </w:rPr>
        <w:t>rojet.</w:t>
      </w:r>
    </w:p>
    <w:p w14:paraId="3521C9D5" w14:textId="77777777" w:rsidR="00617FA5" w:rsidRDefault="00617FA5" w:rsidP="00D51FDF">
      <w:pPr>
        <w:shd w:val="clear" w:color="auto" w:fill="FFFFFF"/>
        <w:jc w:val="center"/>
        <w:textAlignment w:val="baseline"/>
        <w:rPr>
          <w:rFonts w:cstheme="minorHAnsi"/>
          <w:b/>
          <w:bCs/>
          <w:color w:val="538135" w:themeColor="accent6" w:themeShade="BF"/>
          <w:sz w:val="28"/>
          <w:szCs w:val="28"/>
        </w:rPr>
      </w:pPr>
    </w:p>
    <w:p w14:paraId="6C48AE58" w14:textId="77777777" w:rsidR="00617FA5" w:rsidRDefault="00617FA5" w:rsidP="00D51FDF">
      <w:pPr>
        <w:shd w:val="clear" w:color="auto" w:fill="FFFFFF"/>
        <w:jc w:val="center"/>
        <w:textAlignment w:val="baseline"/>
        <w:rPr>
          <w:rFonts w:cstheme="minorHAnsi"/>
          <w:b/>
          <w:bCs/>
          <w:color w:val="538135" w:themeColor="accent6" w:themeShade="BF"/>
          <w:sz w:val="28"/>
          <w:szCs w:val="28"/>
        </w:rPr>
      </w:pPr>
    </w:p>
    <w:p w14:paraId="2EF1CCEF" w14:textId="77777777" w:rsidR="00617FA5" w:rsidRDefault="00617FA5" w:rsidP="00D51FDF">
      <w:pPr>
        <w:shd w:val="clear" w:color="auto" w:fill="FFFFFF"/>
        <w:jc w:val="center"/>
        <w:textAlignment w:val="baseline"/>
        <w:rPr>
          <w:rFonts w:cstheme="minorHAnsi"/>
          <w:b/>
          <w:bCs/>
          <w:color w:val="538135" w:themeColor="accent6" w:themeShade="BF"/>
          <w:sz w:val="28"/>
          <w:szCs w:val="28"/>
        </w:rPr>
      </w:pPr>
    </w:p>
    <w:p w14:paraId="70E31CB1" w14:textId="77777777" w:rsidR="00617FA5" w:rsidRDefault="00617FA5" w:rsidP="00D51FDF">
      <w:pPr>
        <w:shd w:val="clear" w:color="auto" w:fill="FFFFFF"/>
        <w:jc w:val="center"/>
        <w:textAlignment w:val="baseline"/>
        <w:rPr>
          <w:rFonts w:cstheme="minorHAnsi"/>
          <w:b/>
          <w:bCs/>
          <w:color w:val="538135" w:themeColor="accent6" w:themeShade="BF"/>
          <w:sz w:val="28"/>
          <w:szCs w:val="28"/>
        </w:rPr>
      </w:pPr>
    </w:p>
    <w:p w14:paraId="606A50D9" w14:textId="27CEF048" w:rsidR="00711D57" w:rsidRPr="00711D57" w:rsidRDefault="00711D57" w:rsidP="00D51FDF">
      <w:pPr>
        <w:shd w:val="clear" w:color="auto" w:fill="FFFFFF"/>
        <w:jc w:val="center"/>
        <w:textAlignment w:val="baseline"/>
        <w:rPr>
          <w:rFonts w:cstheme="minorHAnsi"/>
          <w:b/>
          <w:bCs/>
          <w:color w:val="538135" w:themeColor="accent6" w:themeShade="BF"/>
          <w:sz w:val="28"/>
          <w:szCs w:val="28"/>
        </w:rPr>
      </w:pPr>
      <w:r w:rsidRPr="00711D57">
        <w:rPr>
          <w:rFonts w:cstheme="minorHAnsi"/>
          <w:b/>
          <w:bCs/>
          <w:color w:val="538135" w:themeColor="accent6" w:themeShade="BF"/>
          <w:sz w:val="28"/>
          <w:szCs w:val="28"/>
        </w:rPr>
        <w:lastRenderedPageBreak/>
        <w:t xml:space="preserve">Argumentaire de l’Atelier </w:t>
      </w:r>
      <w:r w:rsidR="001363DE">
        <w:rPr>
          <w:rFonts w:cstheme="minorHAnsi"/>
          <w:b/>
          <w:bCs/>
          <w:color w:val="538135" w:themeColor="accent6" w:themeShade="BF"/>
          <w:sz w:val="28"/>
          <w:szCs w:val="28"/>
        </w:rPr>
        <w:t xml:space="preserve">organisé </w:t>
      </w:r>
      <w:r w:rsidR="00A92B37">
        <w:rPr>
          <w:rFonts w:cstheme="minorHAnsi"/>
          <w:b/>
          <w:bCs/>
          <w:color w:val="538135" w:themeColor="accent6" w:themeShade="BF"/>
          <w:sz w:val="28"/>
          <w:szCs w:val="28"/>
        </w:rPr>
        <w:t>par l’équipe du projet de</w:t>
      </w:r>
      <w:r w:rsidR="001363DE" w:rsidRPr="00A92B37">
        <w:rPr>
          <w:rFonts w:cstheme="minorHAnsi"/>
          <w:b/>
          <w:bCs/>
          <w:color w:val="538135" w:themeColor="accent6" w:themeShade="BF"/>
          <w:sz w:val="28"/>
          <w:szCs w:val="28"/>
        </w:rPr>
        <w:t xml:space="preserve"> </w:t>
      </w:r>
      <w:r w:rsidRPr="00711D57">
        <w:rPr>
          <w:rFonts w:cstheme="minorHAnsi"/>
          <w:b/>
          <w:bCs/>
          <w:color w:val="538135" w:themeColor="accent6" w:themeShade="BF"/>
          <w:sz w:val="28"/>
          <w:szCs w:val="28"/>
        </w:rPr>
        <w:t>l’</w:t>
      </w:r>
      <w:r w:rsidR="00D51FDF">
        <w:rPr>
          <w:rFonts w:cstheme="minorHAnsi"/>
          <w:b/>
          <w:bCs/>
          <w:color w:val="538135" w:themeColor="accent6" w:themeShade="BF"/>
          <w:sz w:val="28"/>
          <w:szCs w:val="28"/>
        </w:rPr>
        <w:t>Université Mohammed V de Rabat</w:t>
      </w:r>
    </w:p>
    <w:p w14:paraId="49FF7F66" w14:textId="0D687F1D" w:rsidR="00711D57" w:rsidRPr="00A92B37" w:rsidRDefault="00677ADF" w:rsidP="00711D57">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711D57">
        <w:rPr>
          <w:rFonts w:asciiTheme="minorHAnsi" w:hAnsiTheme="minorHAnsi" w:cstheme="minorHAnsi"/>
          <w:color w:val="404040"/>
          <w:bdr w:val="none" w:sz="0" w:space="0" w:color="auto" w:frame="1"/>
        </w:rPr>
        <w:t xml:space="preserve">Depuis la fin des années </w:t>
      </w:r>
      <w:r w:rsidR="001363DE" w:rsidRPr="00A92B37">
        <w:rPr>
          <w:rFonts w:asciiTheme="minorHAnsi" w:hAnsiTheme="minorHAnsi" w:cstheme="minorHAnsi"/>
          <w:bdr w:val="none" w:sz="0" w:space="0" w:color="auto" w:frame="1"/>
        </w:rPr>
        <w:t>19</w:t>
      </w:r>
      <w:r w:rsidRPr="00A92B37">
        <w:rPr>
          <w:rFonts w:asciiTheme="minorHAnsi" w:hAnsiTheme="minorHAnsi" w:cstheme="minorHAnsi"/>
          <w:bdr w:val="none" w:sz="0" w:space="0" w:color="auto" w:frame="1"/>
        </w:rPr>
        <w:t xml:space="preserve">70 et le début des années </w:t>
      </w:r>
      <w:r w:rsidR="001363DE" w:rsidRPr="00A92B37">
        <w:rPr>
          <w:rFonts w:asciiTheme="minorHAnsi" w:hAnsiTheme="minorHAnsi" w:cstheme="minorHAnsi"/>
          <w:bdr w:val="none" w:sz="0" w:space="0" w:color="auto" w:frame="1"/>
        </w:rPr>
        <w:t>19</w:t>
      </w:r>
      <w:r w:rsidRPr="00A92B37">
        <w:rPr>
          <w:rFonts w:asciiTheme="minorHAnsi" w:hAnsiTheme="minorHAnsi" w:cstheme="minorHAnsi"/>
          <w:bdr w:val="none" w:sz="0" w:space="0" w:color="auto" w:frame="1"/>
        </w:rPr>
        <w:t>80</w:t>
      </w:r>
      <w:r w:rsidRPr="00A92B37">
        <w:rPr>
          <w:rFonts w:asciiTheme="minorHAnsi" w:hAnsiTheme="minorHAnsi" w:cstheme="minorHAnsi"/>
          <w:color w:val="538135" w:themeColor="accent6" w:themeShade="BF"/>
          <w:bdr w:val="none" w:sz="0" w:space="0" w:color="auto" w:frame="1"/>
        </w:rPr>
        <w:t>,</w:t>
      </w:r>
      <w:r w:rsidRPr="00711D57">
        <w:rPr>
          <w:rFonts w:asciiTheme="minorHAnsi" w:hAnsiTheme="minorHAnsi" w:cstheme="minorHAnsi"/>
          <w:color w:val="404040"/>
          <w:bdr w:val="none" w:sz="0" w:space="0" w:color="auto" w:frame="1"/>
        </w:rPr>
        <w:t xml:space="preserve"> de nombreux pays de la région MENA ont connu une montée </w:t>
      </w:r>
      <w:r w:rsidR="001363DE" w:rsidRPr="00A92B37">
        <w:rPr>
          <w:rFonts w:asciiTheme="minorHAnsi" w:hAnsiTheme="minorHAnsi" w:cstheme="minorHAnsi"/>
          <w:color w:val="538135" w:themeColor="accent6" w:themeShade="BF"/>
          <w:bdr w:val="none" w:sz="0" w:space="0" w:color="auto" w:frame="1"/>
        </w:rPr>
        <w:t xml:space="preserve">en puissance </w:t>
      </w:r>
      <w:r w:rsidRPr="00711D57">
        <w:rPr>
          <w:rFonts w:asciiTheme="minorHAnsi" w:hAnsiTheme="minorHAnsi" w:cstheme="minorHAnsi"/>
          <w:color w:val="404040"/>
          <w:bdr w:val="none" w:sz="0" w:space="0" w:color="auto" w:frame="1"/>
        </w:rPr>
        <w:t>du conservatisme religieux</w:t>
      </w:r>
      <w:r w:rsidR="001363DE">
        <w:rPr>
          <w:rFonts w:asciiTheme="minorHAnsi" w:hAnsiTheme="minorHAnsi" w:cstheme="minorHAnsi"/>
          <w:color w:val="404040"/>
          <w:bdr w:val="none" w:sz="0" w:space="0" w:color="auto" w:frame="1"/>
        </w:rPr>
        <w:t xml:space="preserve">, </w:t>
      </w:r>
      <w:r w:rsidRPr="00711D57">
        <w:rPr>
          <w:rFonts w:asciiTheme="minorHAnsi" w:hAnsiTheme="minorHAnsi" w:cstheme="minorHAnsi"/>
          <w:color w:val="404040"/>
          <w:bdr w:val="none" w:sz="0" w:space="0" w:color="auto" w:frame="1"/>
        </w:rPr>
        <w:t xml:space="preserve">couplé à un processus de radicalisation </w:t>
      </w:r>
      <w:r w:rsidRPr="00A92B37">
        <w:rPr>
          <w:rFonts w:asciiTheme="minorHAnsi" w:hAnsiTheme="minorHAnsi" w:cstheme="minorHAnsi"/>
          <w:color w:val="538135" w:themeColor="accent6" w:themeShade="BF"/>
          <w:bdr w:val="none" w:sz="0" w:space="0" w:color="auto" w:frame="1"/>
        </w:rPr>
        <w:t xml:space="preserve">d'une partie </w:t>
      </w:r>
      <w:r w:rsidRPr="00711D57">
        <w:rPr>
          <w:rFonts w:asciiTheme="minorHAnsi" w:hAnsiTheme="minorHAnsi" w:cstheme="minorHAnsi"/>
          <w:color w:val="404040"/>
          <w:bdr w:val="none" w:sz="0" w:space="0" w:color="auto" w:frame="1"/>
        </w:rPr>
        <w:t xml:space="preserve">de plus en plus visible de leurs jeunes populations. Ces évolutions se sont produites dans un contexte marqué par des bouleversements économiques, sociaux et politiques </w:t>
      </w:r>
      <w:r w:rsidR="001363DE" w:rsidRPr="00A92B37">
        <w:rPr>
          <w:rFonts w:asciiTheme="minorHAnsi" w:hAnsiTheme="minorHAnsi" w:cstheme="minorHAnsi"/>
          <w:bdr w:val="none" w:sz="0" w:space="0" w:color="auto" w:frame="1"/>
        </w:rPr>
        <w:t>au niveau de chacun des pays concernés comme à l’échelle régionale.</w:t>
      </w:r>
    </w:p>
    <w:p w14:paraId="09CFE795" w14:textId="470442EB" w:rsidR="001363DE" w:rsidRDefault="00677ADF" w:rsidP="00711D57">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r w:rsidRPr="00711D57">
        <w:rPr>
          <w:rFonts w:asciiTheme="minorHAnsi" w:hAnsiTheme="minorHAnsi" w:cstheme="minorHAnsi"/>
          <w:color w:val="404040"/>
        </w:rPr>
        <w:br/>
      </w:r>
      <w:r w:rsidRPr="00711D57">
        <w:rPr>
          <w:rFonts w:asciiTheme="minorHAnsi" w:hAnsiTheme="minorHAnsi" w:cstheme="minorHAnsi"/>
          <w:color w:val="404040"/>
          <w:bdr w:val="none" w:sz="0" w:space="0" w:color="auto" w:frame="1"/>
        </w:rPr>
        <w:t>Parmi les événements extérieurs qui ont façonné l'opinion publique arabe et musulmane</w:t>
      </w:r>
      <w:r w:rsidR="00617FA5">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au cours de cette période</w:t>
      </w:r>
      <w:r w:rsidR="00617FA5">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figurent les guerres d'Afghanistan (à partir de la fin des années 1970), la guerre en Bosnie </w:t>
      </w:r>
      <w:r w:rsidRPr="00A92B37">
        <w:rPr>
          <w:rFonts w:asciiTheme="minorHAnsi" w:hAnsiTheme="minorHAnsi" w:cstheme="minorHAnsi"/>
          <w:bdr w:val="none" w:sz="0" w:space="0" w:color="auto" w:frame="1"/>
        </w:rPr>
        <w:t>(199</w:t>
      </w:r>
      <w:r w:rsidR="001363DE" w:rsidRPr="00A92B37">
        <w:rPr>
          <w:rFonts w:asciiTheme="minorHAnsi" w:hAnsiTheme="minorHAnsi" w:cstheme="minorHAnsi"/>
          <w:bdr w:val="none" w:sz="0" w:space="0" w:color="auto" w:frame="1"/>
        </w:rPr>
        <w:t>2-1995</w:t>
      </w:r>
      <w:r w:rsidRPr="00A92B37">
        <w:rPr>
          <w:rFonts w:asciiTheme="minorHAnsi" w:hAnsiTheme="minorHAnsi" w:cstheme="minorHAnsi"/>
          <w:bdr w:val="none" w:sz="0" w:space="0" w:color="auto" w:frame="1"/>
        </w:rPr>
        <w:t xml:space="preserve">), </w:t>
      </w:r>
      <w:r w:rsidR="00D51FDF">
        <w:rPr>
          <w:rFonts w:asciiTheme="minorHAnsi" w:hAnsiTheme="minorHAnsi" w:cstheme="minorHAnsi"/>
          <w:color w:val="404040"/>
          <w:bdr w:val="none" w:sz="0" w:space="0" w:color="auto" w:frame="1"/>
        </w:rPr>
        <w:t>les ``Intifada</w:t>
      </w:r>
      <w:r w:rsidRPr="00711D57">
        <w:rPr>
          <w:rFonts w:asciiTheme="minorHAnsi" w:hAnsiTheme="minorHAnsi" w:cstheme="minorHAnsi"/>
          <w:color w:val="404040"/>
          <w:bdr w:val="none" w:sz="0" w:space="0" w:color="auto" w:frame="1"/>
        </w:rPr>
        <w:t xml:space="preserve">'' de 1987 et 2000 dans les territoires palestiniens occupés, et </w:t>
      </w:r>
      <w:r w:rsidR="001363DE" w:rsidRPr="00A92B37">
        <w:rPr>
          <w:rFonts w:asciiTheme="minorHAnsi" w:hAnsiTheme="minorHAnsi" w:cstheme="minorHAnsi"/>
          <w:bdr w:val="none" w:sz="0" w:space="0" w:color="auto" w:frame="1"/>
        </w:rPr>
        <w:t>les</w:t>
      </w:r>
      <w:r w:rsidR="001363DE">
        <w:rPr>
          <w:rFonts w:asciiTheme="minorHAnsi" w:hAnsiTheme="minorHAnsi" w:cstheme="minorHAnsi"/>
          <w:color w:val="404040"/>
          <w:bdr w:val="none" w:sz="0" w:space="0" w:color="auto" w:frame="1"/>
        </w:rPr>
        <w:t xml:space="preserve"> </w:t>
      </w:r>
      <w:r w:rsidRPr="00711D57">
        <w:rPr>
          <w:rFonts w:asciiTheme="minorHAnsi" w:hAnsiTheme="minorHAnsi" w:cstheme="minorHAnsi"/>
          <w:color w:val="404040"/>
          <w:bdr w:val="none" w:sz="0" w:space="0" w:color="auto" w:frame="1"/>
        </w:rPr>
        <w:t>guerres plus récentes</w:t>
      </w:r>
      <w:r w:rsidR="001363DE">
        <w:rPr>
          <w:rFonts w:asciiTheme="minorHAnsi" w:hAnsiTheme="minorHAnsi" w:cstheme="minorHAnsi"/>
          <w:color w:val="404040"/>
          <w:bdr w:val="none" w:sz="0" w:space="0" w:color="auto" w:frame="1"/>
        </w:rPr>
        <w:t xml:space="preserve">, </w:t>
      </w:r>
      <w:r w:rsidR="001363DE" w:rsidRPr="00A92B37">
        <w:rPr>
          <w:rFonts w:asciiTheme="minorHAnsi" w:hAnsiTheme="minorHAnsi" w:cstheme="minorHAnsi"/>
          <w:bdr w:val="none" w:sz="0" w:space="0" w:color="auto" w:frame="1"/>
        </w:rPr>
        <w:t>extérieures comme civiles,</w:t>
      </w:r>
      <w:r w:rsidRPr="00A92B37">
        <w:rPr>
          <w:rFonts w:asciiTheme="minorHAnsi" w:hAnsiTheme="minorHAnsi" w:cstheme="minorHAnsi"/>
          <w:bdr w:val="none" w:sz="0" w:space="0" w:color="auto" w:frame="1"/>
        </w:rPr>
        <w:t xml:space="preserve"> </w:t>
      </w:r>
      <w:r w:rsidRPr="00711D57">
        <w:rPr>
          <w:rFonts w:asciiTheme="minorHAnsi" w:hAnsiTheme="minorHAnsi" w:cstheme="minorHAnsi"/>
          <w:color w:val="404040"/>
          <w:bdr w:val="none" w:sz="0" w:space="0" w:color="auto" w:frame="1"/>
        </w:rPr>
        <w:t>en Irak (à partir de 2003) et en Syrie (à partir de 2011).</w:t>
      </w:r>
    </w:p>
    <w:p w14:paraId="22F87713" w14:textId="77777777" w:rsidR="00A92B37" w:rsidRDefault="00A92B37" w:rsidP="00711D57">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p>
    <w:p w14:paraId="1E2D0438" w14:textId="559E7D0A" w:rsidR="00711D57" w:rsidRPr="00711D57" w:rsidRDefault="00677ADF" w:rsidP="00617FA5">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r w:rsidRPr="00711D57">
        <w:rPr>
          <w:rFonts w:asciiTheme="minorHAnsi" w:hAnsiTheme="minorHAnsi" w:cstheme="minorHAnsi"/>
          <w:color w:val="404040"/>
          <w:bdr w:val="none" w:sz="0" w:space="0" w:color="auto" w:frame="1"/>
        </w:rPr>
        <w:t xml:space="preserve">Ces événements </w:t>
      </w:r>
      <w:r w:rsidR="001363DE" w:rsidRPr="00A92B37">
        <w:rPr>
          <w:rFonts w:asciiTheme="minorHAnsi" w:hAnsiTheme="minorHAnsi" w:cstheme="minorHAnsi"/>
          <w:bdr w:val="none" w:sz="0" w:space="0" w:color="auto" w:frame="1"/>
        </w:rPr>
        <w:t>violents</w:t>
      </w:r>
      <w:r w:rsidR="001363DE" w:rsidRPr="001363DE">
        <w:rPr>
          <w:rFonts w:asciiTheme="minorHAnsi" w:hAnsiTheme="minorHAnsi" w:cstheme="minorHAnsi"/>
          <w:color w:val="FF0000"/>
          <w:bdr w:val="none" w:sz="0" w:space="0" w:color="auto" w:frame="1"/>
        </w:rPr>
        <w:t xml:space="preserve"> </w:t>
      </w:r>
      <w:r w:rsidRPr="00711D57">
        <w:rPr>
          <w:rFonts w:asciiTheme="minorHAnsi" w:hAnsiTheme="minorHAnsi" w:cstheme="minorHAnsi"/>
          <w:color w:val="404040"/>
          <w:bdr w:val="none" w:sz="0" w:space="0" w:color="auto" w:frame="1"/>
        </w:rPr>
        <w:t>ont été amplifiés dans plusieurs pays arabo-musulmans par des facteurs socio-économiques et politiques qui ont re</w:t>
      </w:r>
      <w:r w:rsidR="00617FA5">
        <w:rPr>
          <w:rFonts w:asciiTheme="minorHAnsi" w:hAnsiTheme="minorHAnsi" w:cstheme="minorHAnsi"/>
          <w:color w:val="404040"/>
          <w:bdr w:val="none" w:sz="0" w:space="0" w:color="auto" w:frame="1"/>
        </w:rPr>
        <w:t>ndu les arguments en faveur de ‘’</w:t>
      </w:r>
      <w:r w:rsidRPr="00711D57">
        <w:rPr>
          <w:rFonts w:asciiTheme="minorHAnsi" w:hAnsiTheme="minorHAnsi" w:cstheme="minorHAnsi"/>
          <w:color w:val="404040"/>
          <w:bdr w:val="none" w:sz="0" w:space="0" w:color="auto" w:frame="1"/>
        </w:rPr>
        <w:t>l'islam politique</w:t>
      </w:r>
      <w:r w:rsidR="00617FA5">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plus attractifs pour beaucoup</w:t>
      </w:r>
      <w:r w:rsidR="001363DE">
        <w:rPr>
          <w:rFonts w:asciiTheme="minorHAnsi" w:hAnsiTheme="minorHAnsi" w:cstheme="minorHAnsi"/>
          <w:color w:val="404040"/>
          <w:bdr w:val="none" w:sz="0" w:space="0" w:color="auto" w:frame="1"/>
        </w:rPr>
        <w:t xml:space="preserve"> </w:t>
      </w:r>
      <w:r w:rsidR="001363DE" w:rsidRPr="00A92B37">
        <w:rPr>
          <w:rFonts w:asciiTheme="minorHAnsi" w:hAnsiTheme="minorHAnsi" w:cstheme="minorHAnsi"/>
          <w:bdr w:val="none" w:sz="0" w:space="0" w:color="auto" w:frame="1"/>
        </w:rPr>
        <w:t>de personnes</w:t>
      </w:r>
      <w:r w:rsidRPr="00A92B37">
        <w:rPr>
          <w:rFonts w:asciiTheme="minorHAnsi" w:hAnsiTheme="minorHAnsi" w:cstheme="minorHAnsi"/>
          <w:bdr w:val="none" w:sz="0" w:space="0" w:color="auto" w:frame="1"/>
        </w:rPr>
        <w:t xml:space="preserve">, </w:t>
      </w:r>
      <w:r w:rsidRPr="00711D57">
        <w:rPr>
          <w:rFonts w:asciiTheme="minorHAnsi" w:hAnsiTheme="minorHAnsi" w:cstheme="minorHAnsi"/>
          <w:color w:val="404040"/>
          <w:bdr w:val="none" w:sz="0" w:space="0" w:color="auto" w:frame="1"/>
        </w:rPr>
        <w:t xml:space="preserve">en particulier </w:t>
      </w:r>
      <w:r w:rsidR="001363DE">
        <w:rPr>
          <w:rFonts w:asciiTheme="minorHAnsi" w:hAnsiTheme="minorHAnsi" w:cstheme="minorHAnsi"/>
          <w:color w:val="404040"/>
          <w:bdr w:val="none" w:sz="0" w:space="0" w:color="auto" w:frame="1"/>
        </w:rPr>
        <w:t>l</w:t>
      </w:r>
      <w:r w:rsidRPr="00711D57">
        <w:rPr>
          <w:rFonts w:asciiTheme="minorHAnsi" w:hAnsiTheme="minorHAnsi" w:cstheme="minorHAnsi"/>
          <w:color w:val="404040"/>
          <w:bdr w:val="none" w:sz="0" w:space="0" w:color="auto" w:frame="1"/>
        </w:rPr>
        <w:t>es jeunes. De tels arguments ont offert une explication simple de la souffrance des populations musulmanes, en soulignant le</w:t>
      </w:r>
      <w:r w:rsidR="00617FA5">
        <w:rPr>
          <w:rFonts w:asciiTheme="minorHAnsi" w:hAnsiTheme="minorHAnsi" w:cstheme="minorHAnsi"/>
          <w:color w:val="404040"/>
          <w:bdr w:val="none" w:sz="0" w:space="0" w:color="auto" w:frame="1"/>
        </w:rPr>
        <w:t>ur éloignement des ‘’</w:t>
      </w:r>
      <w:r w:rsidRPr="00711D57">
        <w:rPr>
          <w:rFonts w:asciiTheme="minorHAnsi" w:hAnsiTheme="minorHAnsi" w:cstheme="minorHAnsi"/>
          <w:color w:val="404040"/>
          <w:bdr w:val="none" w:sz="0" w:space="0" w:color="auto" w:frame="1"/>
        </w:rPr>
        <w:t>vraies valeurs de l'islam</w:t>
      </w:r>
      <w:r w:rsidR="00617FA5">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et </w:t>
      </w:r>
      <w:r w:rsidR="001363DE" w:rsidRPr="00A92B37">
        <w:rPr>
          <w:rFonts w:asciiTheme="minorHAnsi" w:hAnsiTheme="minorHAnsi" w:cstheme="minorHAnsi"/>
          <w:bdr w:val="none" w:sz="0" w:space="0" w:color="auto" w:frame="1"/>
        </w:rPr>
        <w:t xml:space="preserve">en pointant </w:t>
      </w:r>
      <w:r w:rsidRPr="00A92B37">
        <w:rPr>
          <w:rFonts w:asciiTheme="minorHAnsi" w:hAnsiTheme="minorHAnsi" w:cstheme="minorHAnsi"/>
          <w:bdr w:val="none" w:sz="0" w:space="0" w:color="auto" w:frame="1"/>
        </w:rPr>
        <w:t xml:space="preserve">la </w:t>
      </w:r>
      <w:r w:rsidR="00617FA5">
        <w:rPr>
          <w:rFonts w:asciiTheme="minorHAnsi" w:hAnsiTheme="minorHAnsi" w:cstheme="minorHAnsi"/>
          <w:bdr w:val="none" w:sz="0" w:space="0" w:color="auto" w:frame="1"/>
        </w:rPr>
        <w:t>‘’</w:t>
      </w:r>
      <w:r w:rsidRPr="00A92B37">
        <w:rPr>
          <w:rFonts w:asciiTheme="minorHAnsi" w:hAnsiTheme="minorHAnsi" w:cstheme="minorHAnsi"/>
          <w:bdr w:val="none" w:sz="0" w:space="0" w:color="auto" w:frame="1"/>
        </w:rPr>
        <w:t>haine</w:t>
      </w:r>
      <w:r w:rsidR="00617FA5">
        <w:rPr>
          <w:rFonts w:asciiTheme="minorHAnsi" w:hAnsiTheme="minorHAnsi" w:cstheme="minorHAnsi"/>
          <w:bdr w:val="none" w:sz="0" w:space="0" w:color="auto" w:frame="1"/>
        </w:rPr>
        <w:t>’’</w:t>
      </w:r>
      <w:r w:rsidRPr="00A92B37">
        <w:rPr>
          <w:rFonts w:asciiTheme="minorHAnsi" w:hAnsiTheme="minorHAnsi" w:cstheme="minorHAnsi"/>
          <w:bdr w:val="none" w:sz="0" w:space="0" w:color="auto" w:frame="1"/>
        </w:rPr>
        <w:t xml:space="preserve"> </w:t>
      </w:r>
      <w:r w:rsidRPr="00711D57">
        <w:rPr>
          <w:rFonts w:asciiTheme="minorHAnsi" w:hAnsiTheme="minorHAnsi" w:cstheme="minorHAnsi"/>
          <w:color w:val="404040"/>
          <w:bdr w:val="none" w:sz="0" w:space="0" w:color="auto" w:frame="1"/>
        </w:rPr>
        <w:t>des Occidentaux à leur égard.</w:t>
      </w:r>
    </w:p>
    <w:p w14:paraId="7C7D699B" w14:textId="322BC520" w:rsidR="00711D57" w:rsidRPr="00711D57" w:rsidRDefault="00677ADF" w:rsidP="0029273D">
      <w:pPr>
        <w:pStyle w:val="NormalWeb"/>
        <w:shd w:val="clear" w:color="auto" w:fill="FFFFFF"/>
        <w:spacing w:before="0" w:beforeAutospacing="0" w:after="0" w:afterAutospacing="0"/>
        <w:jc w:val="both"/>
        <w:textAlignment w:val="baseline"/>
        <w:rPr>
          <w:rFonts w:asciiTheme="minorHAnsi" w:hAnsiTheme="minorHAnsi" w:cstheme="minorHAnsi"/>
          <w:color w:val="404040"/>
          <w:bdr w:val="none" w:sz="0" w:space="0" w:color="auto" w:frame="1"/>
        </w:rPr>
      </w:pPr>
      <w:r w:rsidRPr="00711D57">
        <w:rPr>
          <w:rFonts w:asciiTheme="minorHAnsi" w:hAnsiTheme="minorHAnsi" w:cstheme="minorHAnsi"/>
          <w:color w:val="404040"/>
        </w:rPr>
        <w:br/>
      </w:r>
      <w:r w:rsidRPr="00711D57">
        <w:rPr>
          <w:rFonts w:asciiTheme="minorHAnsi" w:hAnsiTheme="minorHAnsi" w:cstheme="minorHAnsi"/>
          <w:color w:val="404040"/>
          <w:bdr w:val="none" w:sz="0" w:space="0" w:color="auto" w:frame="1"/>
        </w:rPr>
        <w:t xml:space="preserve">La pauvreté croissante, l'aggravation des inégalités de richesse, le chômage des jeunes, les niveaux élevés d'analphabétisme et la faiblesse des systèmes de soins de santé ont tous contribué à </w:t>
      </w:r>
      <w:r w:rsidR="001363DE">
        <w:rPr>
          <w:rFonts w:asciiTheme="minorHAnsi" w:hAnsiTheme="minorHAnsi" w:cstheme="minorHAnsi"/>
          <w:color w:val="404040"/>
          <w:bdr w:val="none" w:sz="0" w:space="0" w:color="auto" w:frame="1"/>
        </w:rPr>
        <w:t xml:space="preserve">un </w:t>
      </w:r>
      <w:r w:rsidR="001363DE" w:rsidRPr="00A92B37">
        <w:rPr>
          <w:rFonts w:asciiTheme="minorHAnsi" w:hAnsiTheme="minorHAnsi" w:cstheme="minorHAnsi"/>
          <w:bdr w:val="none" w:sz="0" w:space="0" w:color="auto" w:frame="1"/>
        </w:rPr>
        <w:t>grand mécontentement</w:t>
      </w:r>
      <w:r w:rsidR="00B90180" w:rsidRPr="00A92B37">
        <w:rPr>
          <w:rFonts w:asciiTheme="minorHAnsi" w:hAnsiTheme="minorHAnsi" w:cstheme="minorHAnsi"/>
          <w:bdr w:val="none" w:sz="0" w:space="0" w:color="auto" w:frame="1"/>
        </w:rPr>
        <w:t xml:space="preserve"> parmi la population</w:t>
      </w:r>
      <w:r w:rsidRPr="00A92B37">
        <w:rPr>
          <w:rFonts w:asciiTheme="minorHAnsi" w:hAnsiTheme="minorHAnsi" w:cstheme="minorHAnsi"/>
          <w:bdr w:val="none" w:sz="0" w:space="0" w:color="auto" w:frame="1"/>
        </w:rPr>
        <w:t>. </w:t>
      </w:r>
      <w:r w:rsidRPr="00711D57">
        <w:rPr>
          <w:rFonts w:asciiTheme="minorHAnsi" w:hAnsiTheme="minorHAnsi" w:cstheme="minorHAnsi"/>
          <w:color w:val="404040"/>
          <w:bdr w:val="none" w:sz="0" w:space="0" w:color="auto" w:frame="1"/>
        </w:rPr>
        <w:t xml:space="preserve">Ces facteurs ont été </w:t>
      </w:r>
      <w:r w:rsidRPr="00A92B37">
        <w:rPr>
          <w:rFonts w:asciiTheme="minorHAnsi" w:hAnsiTheme="minorHAnsi" w:cstheme="minorHAnsi"/>
          <w:bdr w:val="none" w:sz="0" w:space="0" w:color="auto" w:frame="1"/>
        </w:rPr>
        <w:t>rendus</w:t>
      </w:r>
      <w:r w:rsidR="001363DE" w:rsidRPr="00A92B37">
        <w:rPr>
          <w:rFonts w:asciiTheme="minorHAnsi" w:hAnsiTheme="minorHAnsi" w:cstheme="minorHAnsi"/>
          <w:bdr w:val="none" w:sz="0" w:space="0" w:color="auto" w:frame="1"/>
        </w:rPr>
        <w:t>, en outre,</w:t>
      </w:r>
      <w:r w:rsidRPr="001363DE">
        <w:rPr>
          <w:rFonts w:asciiTheme="minorHAnsi" w:hAnsiTheme="minorHAnsi" w:cstheme="minorHAnsi"/>
          <w:color w:val="FF0000"/>
          <w:bdr w:val="none" w:sz="0" w:space="0" w:color="auto" w:frame="1"/>
        </w:rPr>
        <w:t xml:space="preserve"> </w:t>
      </w:r>
      <w:r w:rsidRPr="00711D57">
        <w:rPr>
          <w:rFonts w:asciiTheme="minorHAnsi" w:hAnsiTheme="minorHAnsi" w:cstheme="minorHAnsi"/>
          <w:color w:val="404040"/>
          <w:bdr w:val="none" w:sz="0" w:space="0" w:color="auto" w:frame="1"/>
        </w:rPr>
        <w:t>plus visibles e</w:t>
      </w:r>
      <w:r w:rsidR="0029273D">
        <w:rPr>
          <w:rFonts w:asciiTheme="minorHAnsi" w:hAnsiTheme="minorHAnsi" w:cstheme="minorHAnsi"/>
          <w:color w:val="404040"/>
          <w:bdr w:val="none" w:sz="0" w:space="0" w:color="auto" w:frame="1"/>
        </w:rPr>
        <w:t>t plus graves par la crise de</w:t>
      </w:r>
      <w:r w:rsidR="00A92B37">
        <w:rPr>
          <w:rFonts w:asciiTheme="minorHAnsi" w:hAnsiTheme="minorHAnsi" w:cstheme="minorHAnsi"/>
          <w:color w:val="404040"/>
          <w:bdr w:val="none" w:sz="0" w:space="0" w:color="auto" w:frame="1"/>
        </w:rPr>
        <w:t xml:space="preserve"> C</w:t>
      </w:r>
      <w:r w:rsidRPr="00711D57">
        <w:rPr>
          <w:rFonts w:asciiTheme="minorHAnsi" w:hAnsiTheme="minorHAnsi" w:cstheme="minorHAnsi"/>
          <w:color w:val="404040"/>
          <w:bdr w:val="none" w:sz="0" w:space="0" w:color="auto" w:frame="1"/>
        </w:rPr>
        <w:t xml:space="preserve">oronavirus qui a frappé en 2020. Pendant ce temps, les partis politiques </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traditionnels</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y compris les partis de gauche</w:t>
      </w:r>
      <w:r w:rsidRPr="00A92B37">
        <w:rPr>
          <w:rFonts w:asciiTheme="minorHAnsi" w:hAnsiTheme="minorHAnsi" w:cstheme="minorHAnsi"/>
          <w:bdr w:val="none" w:sz="0" w:space="0" w:color="auto" w:frame="1"/>
        </w:rPr>
        <w:t xml:space="preserve">, </w:t>
      </w:r>
      <w:r w:rsidR="00B90180" w:rsidRPr="00A92B37">
        <w:rPr>
          <w:rFonts w:asciiTheme="minorHAnsi" w:hAnsiTheme="minorHAnsi" w:cstheme="minorHAnsi"/>
          <w:bdr w:val="none" w:sz="0" w:space="0" w:color="auto" w:frame="1"/>
        </w:rPr>
        <w:t xml:space="preserve">qui pouvaient canaliser ce mécontentement, </w:t>
      </w:r>
      <w:r w:rsidRPr="00711D57">
        <w:rPr>
          <w:rFonts w:asciiTheme="minorHAnsi" w:hAnsiTheme="minorHAnsi" w:cstheme="minorHAnsi"/>
          <w:color w:val="404040"/>
          <w:bdr w:val="none" w:sz="0" w:space="0" w:color="auto" w:frame="1"/>
        </w:rPr>
        <w:t>ont été affaiblis.</w:t>
      </w:r>
    </w:p>
    <w:p w14:paraId="7E3FAB54" w14:textId="522B7B05" w:rsidR="00677ADF" w:rsidRPr="00711D57" w:rsidRDefault="00677ADF" w:rsidP="0029273D">
      <w:pPr>
        <w:pStyle w:val="NormalWeb"/>
        <w:shd w:val="clear" w:color="auto" w:fill="FFFFFF"/>
        <w:spacing w:before="0" w:beforeAutospacing="0" w:after="0" w:afterAutospacing="0"/>
        <w:jc w:val="both"/>
        <w:textAlignment w:val="baseline"/>
        <w:rPr>
          <w:rFonts w:asciiTheme="minorHAnsi" w:hAnsiTheme="minorHAnsi" w:cstheme="minorHAnsi"/>
          <w:color w:val="404040"/>
        </w:rPr>
      </w:pPr>
      <w:r w:rsidRPr="00711D57">
        <w:rPr>
          <w:rFonts w:asciiTheme="minorHAnsi" w:hAnsiTheme="minorHAnsi" w:cstheme="minorHAnsi"/>
          <w:color w:val="404040"/>
        </w:rPr>
        <w:br/>
      </w:r>
      <w:r w:rsidRPr="00711D57">
        <w:rPr>
          <w:rFonts w:asciiTheme="minorHAnsi" w:hAnsiTheme="minorHAnsi" w:cstheme="minorHAnsi"/>
          <w:color w:val="404040"/>
          <w:bdr w:val="none" w:sz="0" w:space="0" w:color="auto" w:frame="1"/>
        </w:rPr>
        <w:t>Cela a conduit</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depuis </w:t>
      </w:r>
      <w:r w:rsidR="0029273D">
        <w:rPr>
          <w:rFonts w:asciiTheme="minorHAnsi" w:hAnsiTheme="minorHAnsi" w:cstheme="minorHAnsi"/>
          <w:color w:val="404040"/>
          <w:bdr w:val="none" w:sz="0" w:space="0" w:color="auto" w:frame="1"/>
        </w:rPr>
        <w:t xml:space="preserve">notamment </w:t>
      </w:r>
      <w:r w:rsidRPr="00711D57">
        <w:rPr>
          <w:rFonts w:asciiTheme="minorHAnsi" w:hAnsiTheme="minorHAnsi" w:cstheme="minorHAnsi"/>
          <w:color w:val="404040"/>
          <w:bdr w:val="none" w:sz="0" w:space="0" w:color="auto" w:frame="1"/>
        </w:rPr>
        <w:t>les années 1980</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au renforcement des courants islamistes radicaux sous l'influence des tendances liées aux interprétations </w:t>
      </w:r>
      <w:r w:rsidR="0029273D">
        <w:rPr>
          <w:rFonts w:asciiTheme="minorHAnsi" w:hAnsiTheme="minorHAnsi" w:cstheme="minorHAnsi"/>
          <w:color w:val="404040"/>
          <w:bdr w:val="none" w:sz="0" w:space="0" w:color="auto" w:frame="1"/>
        </w:rPr>
        <w:t>activistes / djihadistes du ‘’</w:t>
      </w:r>
      <w:r w:rsidRPr="00711D57">
        <w:rPr>
          <w:rFonts w:asciiTheme="minorHAnsi" w:hAnsiTheme="minorHAnsi" w:cstheme="minorHAnsi"/>
          <w:color w:val="404040"/>
          <w:bdr w:val="none" w:sz="0" w:space="0" w:color="auto" w:frame="1"/>
        </w:rPr>
        <w:t>wahhabisme</w:t>
      </w:r>
      <w:r w:rsidR="0029273D">
        <w:rPr>
          <w:rFonts w:asciiTheme="minorHAnsi" w:hAnsiTheme="minorHAnsi" w:cstheme="minorHAnsi"/>
          <w:color w:val="404040"/>
          <w:bdr w:val="none" w:sz="0" w:space="0" w:color="auto" w:frame="1"/>
        </w:rPr>
        <w:t>’’ et des ‘’</w:t>
      </w:r>
      <w:r w:rsidRPr="00711D57">
        <w:rPr>
          <w:rFonts w:asciiTheme="minorHAnsi" w:hAnsiTheme="minorHAnsi" w:cstheme="minorHAnsi"/>
          <w:color w:val="404040"/>
          <w:bdr w:val="none" w:sz="0" w:space="0" w:color="auto" w:frame="1"/>
        </w:rPr>
        <w:t>Frères musulmans</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Ces dernières années</w:t>
      </w:r>
      <w:r w:rsidR="00A92B37">
        <w:rPr>
          <w:rFonts w:asciiTheme="minorHAnsi" w:hAnsiTheme="minorHAnsi" w:cstheme="minorHAnsi"/>
          <w:color w:val="404040"/>
          <w:bdr w:val="none" w:sz="0" w:space="0" w:color="auto" w:frame="1"/>
        </w:rPr>
        <w:t xml:space="preserve">, </w:t>
      </w:r>
      <w:r w:rsidRPr="00711D57">
        <w:rPr>
          <w:rFonts w:asciiTheme="minorHAnsi" w:hAnsiTheme="minorHAnsi" w:cstheme="minorHAnsi"/>
          <w:color w:val="404040"/>
          <w:bdr w:val="none" w:sz="0" w:space="0" w:color="auto" w:frame="1"/>
        </w:rPr>
        <w:t>depuis 2014</w:t>
      </w:r>
      <w:r w:rsidR="00B90180">
        <w:rPr>
          <w:rFonts w:asciiTheme="minorHAnsi" w:hAnsiTheme="minorHAnsi" w:cstheme="minorHAnsi"/>
          <w:color w:val="404040"/>
          <w:bdr w:val="none" w:sz="0" w:space="0" w:color="auto" w:frame="1"/>
        </w:rPr>
        <w:t xml:space="preserve"> </w:t>
      </w:r>
      <w:r w:rsidR="0029273D">
        <w:rPr>
          <w:rFonts w:asciiTheme="minorHAnsi" w:hAnsiTheme="minorHAnsi" w:cstheme="minorHAnsi"/>
          <w:color w:val="404040"/>
          <w:bdr w:val="none" w:sz="0" w:space="0" w:color="auto" w:frame="1"/>
        </w:rPr>
        <w:t>plus précisément</w:t>
      </w:r>
      <w:r w:rsidRPr="00711D57">
        <w:rPr>
          <w:rFonts w:asciiTheme="minorHAnsi" w:hAnsiTheme="minorHAnsi" w:cstheme="minorHAnsi"/>
          <w:color w:val="404040"/>
          <w:bdr w:val="none" w:sz="0" w:space="0" w:color="auto" w:frame="1"/>
        </w:rPr>
        <w:t>, de petits groupes</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qui revendiquent une affinité avec l'idéologie d'Al-Qaïda ou de l'État islamique</w:t>
      </w:r>
      <w:r w:rsidR="0029273D">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ont pris les devants.</w:t>
      </w:r>
    </w:p>
    <w:p w14:paraId="012775B1" w14:textId="77777777" w:rsidR="00711D57" w:rsidRPr="00711D57" w:rsidRDefault="00711D57" w:rsidP="00711D57">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p>
    <w:p w14:paraId="61DABE5F" w14:textId="77777777" w:rsidR="00711D57" w:rsidRPr="00D51FDF" w:rsidRDefault="00677ADF" w:rsidP="00711D57">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sz w:val="28"/>
          <w:szCs w:val="28"/>
          <w:bdr w:val="none" w:sz="0" w:space="0" w:color="auto" w:frame="1"/>
        </w:rPr>
      </w:pPr>
      <w:r w:rsidRPr="00D51FDF">
        <w:rPr>
          <w:rStyle w:val="lev"/>
          <w:rFonts w:asciiTheme="minorHAnsi" w:hAnsiTheme="minorHAnsi" w:cstheme="minorHAnsi"/>
          <w:color w:val="404040"/>
          <w:sz w:val="28"/>
          <w:szCs w:val="28"/>
          <w:bdr w:val="none" w:sz="0" w:space="0" w:color="auto" w:frame="1"/>
        </w:rPr>
        <w:t>Approche de recherche</w:t>
      </w:r>
    </w:p>
    <w:p w14:paraId="6B9CB710" w14:textId="7DD9D66A" w:rsidR="00677ADF" w:rsidRPr="00711D57" w:rsidRDefault="00677ADF" w:rsidP="0029273D">
      <w:pPr>
        <w:pStyle w:val="NormalWeb"/>
        <w:shd w:val="clear" w:color="auto" w:fill="FFFFFF"/>
        <w:spacing w:before="0" w:beforeAutospacing="0" w:after="0" w:afterAutospacing="0"/>
        <w:jc w:val="both"/>
        <w:textAlignment w:val="baseline"/>
        <w:rPr>
          <w:rFonts w:asciiTheme="minorHAnsi" w:hAnsiTheme="minorHAnsi" w:cstheme="minorHAnsi"/>
          <w:color w:val="404040"/>
        </w:rPr>
      </w:pPr>
      <w:r w:rsidRPr="00711D57">
        <w:rPr>
          <w:rFonts w:asciiTheme="minorHAnsi" w:hAnsiTheme="minorHAnsi" w:cstheme="minorHAnsi"/>
          <w:color w:val="404040"/>
        </w:rPr>
        <w:br/>
      </w:r>
      <w:r w:rsidRPr="00711D57">
        <w:rPr>
          <w:rFonts w:asciiTheme="minorHAnsi" w:hAnsiTheme="minorHAnsi" w:cstheme="minorHAnsi"/>
          <w:color w:val="404040"/>
          <w:bdr w:val="none" w:sz="0" w:space="0" w:color="auto" w:frame="1"/>
        </w:rPr>
        <w:t>Dans le cadre du projet GREASE</w:t>
      </w:r>
      <w:r w:rsidR="00496924">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financé par l'UE</w:t>
      </w:r>
      <w:r w:rsidR="00496924">
        <w:rPr>
          <w:rFonts w:asciiTheme="minorHAnsi" w:hAnsiTheme="minorHAnsi" w:cstheme="minorHAnsi"/>
          <w:color w:val="404040"/>
          <w:bdr w:val="none" w:sz="0" w:space="0" w:color="auto" w:frame="1"/>
        </w:rPr>
        <w:t>,</w:t>
      </w:r>
      <w:r w:rsidRPr="00711D57">
        <w:rPr>
          <w:rFonts w:asciiTheme="minorHAnsi" w:hAnsiTheme="minorHAnsi" w:cstheme="minorHAnsi"/>
          <w:color w:val="404040"/>
          <w:bdr w:val="none" w:sz="0" w:space="0" w:color="auto" w:frame="1"/>
        </w:rPr>
        <w:t xml:space="preserve"> impliquant plusieurs institutions européennes et asiatiques, </w:t>
      </w:r>
      <w:r w:rsidR="0029273D">
        <w:rPr>
          <w:rFonts w:asciiTheme="minorHAnsi" w:hAnsiTheme="minorHAnsi" w:cstheme="minorHAnsi"/>
          <w:color w:val="404040"/>
          <w:bdr w:val="none" w:sz="0" w:space="0" w:color="auto" w:frame="1"/>
        </w:rPr>
        <w:t xml:space="preserve">une équipe de </w:t>
      </w:r>
      <w:r w:rsidRPr="00711D57">
        <w:rPr>
          <w:rFonts w:asciiTheme="minorHAnsi" w:hAnsiTheme="minorHAnsi" w:cstheme="minorHAnsi"/>
          <w:color w:val="404040"/>
          <w:bdr w:val="none" w:sz="0" w:space="0" w:color="auto" w:frame="1"/>
        </w:rPr>
        <w:t>chercheu</w:t>
      </w:r>
      <w:r w:rsidR="00A92B37">
        <w:rPr>
          <w:rFonts w:asciiTheme="minorHAnsi" w:hAnsiTheme="minorHAnsi" w:cstheme="minorHAnsi"/>
          <w:color w:val="404040"/>
          <w:bdr w:val="none" w:sz="0" w:space="0" w:color="auto" w:frame="1"/>
        </w:rPr>
        <w:t xml:space="preserve">rs de l'Université Mohammed </w:t>
      </w:r>
      <w:r w:rsidR="0029273D">
        <w:rPr>
          <w:rFonts w:asciiTheme="minorHAnsi" w:hAnsiTheme="minorHAnsi" w:cstheme="minorHAnsi"/>
          <w:color w:val="404040"/>
          <w:bdr w:val="none" w:sz="0" w:space="0" w:color="auto" w:frame="1"/>
        </w:rPr>
        <w:t>V</w:t>
      </w:r>
      <w:r w:rsidR="00A92B37">
        <w:rPr>
          <w:rFonts w:asciiTheme="minorHAnsi" w:hAnsiTheme="minorHAnsi" w:cstheme="minorHAnsi"/>
          <w:color w:val="404040"/>
          <w:bdr w:val="none" w:sz="0" w:space="0" w:color="auto" w:frame="1"/>
        </w:rPr>
        <w:t xml:space="preserve"> de </w:t>
      </w:r>
      <w:r w:rsidRPr="00711D57">
        <w:rPr>
          <w:rFonts w:asciiTheme="minorHAnsi" w:hAnsiTheme="minorHAnsi" w:cstheme="minorHAnsi"/>
          <w:color w:val="404040"/>
          <w:bdr w:val="none" w:sz="0" w:space="0" w:color="auto" w:frame="1"/>
        </w:rPr>
        <w:t xml:space="preserve">Rabat </w:t>
      </w:r>
      <w:r w:rsidR="0029273D">
        <w:rPr>
          <w:rFonts w:asciiTheme="minorHAnsi" w:hAnsiTheme="minorHAnsi" w:cstheme="minorHAnsi"/>
          <w:color w:val="404040"/>
          <w:bdr w:val="none" w:sz="0" w:space="0" w:color="auto" w:frame="1"/>
        </w:rPr>
        <w:t xml:space="preserve">a </w:t>
      </w:r>
      <w:r w:rsidRPr="00711D57">
        <w:rPr>
          <w:rFonts w:asciiTheme="minorHAnsi" w:hAnsiTheme="minorHAnsi" w:cstheme="minorHAnsi"/>
          <w:color w:val="404040"/>
          <w:bdr w:val="none" w:sz="0" w:space="0" w:color="auto" w:frame="1"/>
        </w:rPr>
        <w:t>étudié la montée du phénomène de radicalisation d'inspiration religieuse au Maroc et en Tunisie. </w:t>
      </w:r>
      <w:r w:rsidR="0029273D">
        <w:rPr>
          <w:rFonts w:asciiTheme="minorHAnsi" w:hAnsiTheme="minorHAnsi" w:cstheme="minorHAnsi"/>
          <w:color w:val="404040"/>
          <w:bdr w:val="none" w:sz="0" w:space="0" w:color="auto" w:frame="1"/>
        </w:rPr>
        <w:t xml:space="preserve">Elle a </w:t>
      </w:r>
      <w:r w:rsidR="00B90180" w:rsidRPr="00A92B37">
        <w:rPr>
          <w:rFonts w:asciiTheme="minorHAnsi" w:hAnsiTheme="minorHAnsi" w:cstheme="minorHAnsi"/>
          <w:bdr w:val="none" w:sz="0" w:space="0" w:color="auto" w:frame="1"/>
        </w:rPr>
        <w:t>réalisé</w:t>
      </w:r>
      <w:r w:rsidRPr="00A92B37">
        <w:rPr>
          <w:rFonts w:asciiTheme="minorHAnsi" w:hAnsiTheme="minorHAnsi" w:cstheme="minorHAnsi"/>
          <w:bdr w:val="none" w:sz="0" w:space="0" w:color="auto" w:frame="1"/>
        </w:rPr>
        <w:t xml:space="preserve"> </w:t>
      </w:r>
      <w:r w:rsidRPr="00711D57">
        <w:rPr>
          <w:rFonts w:asciiTheme="minorHAnsi" w:hAnsiTheme="minorHAnsi" w:cstheme="minorHAnsi"/>
          <w:color w:val="404040"/>
          <w:bdr w:val="none" w:sz="0" w:space="0" w:color="auto" w:frame="1"/>
        </w:rPr>
        <w:t>une revue critique dans ces deux pays des politiques publiques visant à gérer la sphère religieuse et à renforcer certaines formes de sécularisation au sein de la société.</w:t>
      </w:r>
    </w:p>
    <w:p w14:paraId="11230457" w14:textId="77777777" w:rsidR="00711D57" w:rsidRPr="00711D57" w:rsidRDefault="00711D57" w:rsidP="00711D57">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bdr w:val="none" w:sz="0" w:space="0" w:color="auto" w:frame="1"/>
        </w:rPr>
      </w:pPr>
    </w:p>
    <w:p w14:paraId="691B5730" w14:textId="77777777" w:rsidR="0029273D" w:rsidRDefault="0029273D" w:rsidP="00711D57">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sz w:val="28"/>
          <w:szCs w:val="28"/>
          <w:bdr w:val="none" w:sz="0" w:space="0" w:color="auto" w:frame="1"/>
        </w:rPr>
      </w:pPr>
    </w:p>
    <w:p w14:paraId="58ECCD9D" w14:textId="77777777" w:rsidR="0029273D" w:rsidRDefault="0029273D" w:rsidP="00711D57">
      <w:pPr>
        <w:pStyle w:val="NormalWeb"/>
        <w:shd w:val="clear" w:color="auto" w:fill="FFFFFF"/>
        <w:spacing w:before="0" w:beforeAutospacing="0" w:after="0" w:afterAutospacing="0"/>
        <w:jc w:val="both"/>
        <w:textAlignment w:val="baseline"/>
        <w:rPr>
          <w:rStyle w:val="lev"/>
          <w:rFonts w:asciiTheme="minorHAnsi" w:hAnsiTheme="minorHAnsi" w:cstheme="minorHAnsi"/>
          <w:color w:val="404040"/>
          <w:sz w:val="28"/>
          <w:szCs w:val="28"/>
          <w:bdr w:val="none" w:sz="0" w:space="0" w:color="auto" w:frame="1"/>
        </w:rPr>
      </w:pPr>
    </w:p>
    <w:p w14:paraId="0FAA8726" w14:textId="61B75BB6" w:rsidR="00711D57" w:rsidRPr="00D51FDF" w:rsidRDefault="00677ADF" w:rsidP="00711D57">
      <w:pPr>
        <w:pStyle w:val="NormalWeb"/>
        <w:shd w:val="clear" w:color="auto" w:fill="FFFFFF"/>
        <w:spacing w:before="0" w:beforeAutospacing="0" w:after="0" w:afterAutospacing="0"/>
        <w:jc w:val="both"/>
        <w:textAlignment w:val="baseline"/>
        <w:rPr>
          <w:rFonts w:asciiTheme="minorHAnsi" w:hAnsiTheme="minorHAnsi" w:cstheme="minorHAnsi"/>
          <w:color w:val="404040"/>
          <w:sz w:val="28"/>
          <w:szCs w:val="28"/>
        </w:rPr>
      </w:pPr>
      <w:r w:rsidRPr="00D51FDF">
        <w:rPr>
          <w:rStyle w:val="lev"/>
          <w:rFonts w:asciiTheme="minorHAnsi" w:hAnsiTheme="minorHAnsi" w:cstheme="minorHAnsi"/>
          <w:color w:val="404040"/>
          <w:sz w:val="28"/>
          <w:szCs w:val="28"/>
          <w:bdr w:val="none" w:sz="0" w:space="0" w:color="auto" w:frame="1"/>
        </w:rPr>
        <w:lastRenderedPageBreak/>
        <w:t>Obje</w:t>
      </w:r>
      <w:r w:rsidR="00496924" w:rsidRPr="00D51FDF">
        <w:rPr>
          <w:rStyle w:val="lev"/>
          <w:rFonts w:asciiTheme="minorHAnsi" w:hAnsiTheme="minorHAnsi" w:cstheme="minorHAnsi"/>
          <w:color w:val="404040"/>
          <w:sz w:val="28"/>
          <w:szCs w:val="28"/>
          <w:bdr w:val="none" w:sz="0" w:space="0" w:color="auto" w:frame="1"/>
        </w:rPr>
        <w:t>ctifs de l'A</w:t>
      </w:r>
      <w:r w:rsidRPr="00D51FDF">
        <w:rPr>
          <w:rStyle w:val="lev"/>
          <w:rFonts w:asciiTheme="minorHAnsi" w:hAnsiTheme="minorHAnsi" w:cstheme="minorHAnsi"/>
          <w:color w:val="404040"/>
          <w:sz w:val="28"/>
          <w:szCs w:val="28"/>
          <w:bdr w:val="none" w:sz="0" w:space="0" w:color="auto" w:frame="1"/>
        </w:rPr>
        <w:t>telier</w:t>
      </w:r>
    </w:p>
    <w:p w14:paraId="1958B48D" w14:textId="77777777" w:rsidR="00711D57" w:rsidRPr="00711D57" w:rsidRDefault="00711D57" w:rsidP="00711D57">
      <w:pPr>
        <w:pStyle w:val="NormalWeb"/>
        <w:shd w:val="clear" w:color="auto" w:fill="FFFFFF"/>
        <w:spacing w:before="0" w:beforeAutospacing="0" w:after="0" w:afterAutospacing="0"/>
        <w:jc w:val="both"/>
        <w:textAlignment w:val="baseline"/>
        <w:rPr>
          <w:rFonts w:asciiTheme="minorHAnsi" w:hAnsiTheme="minorHAnsi" w:cstheme="minorHAnsi"/>
          <w:color w:val="404040"/>
        </w:rPr>
      </w:pPr>
    </w:p>
    <w:p w14:paraId="44467099" w14:textId="5E6E5D97" w:rsidR="00677ADF" w:rsidRPr="00A92B37" w:rsidRDefault="00A92B37" w:rsidP="00A92B37">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A92B37">
        <w:rPr>
          <w:rFonts w:asciiTheme="minorHAnsi" w:hAnsiTheme="minorHAnsi" w:cstheme="minorHAnsi"/>
          <w:bdr w:val="none" w:sz="0" w:space="0" w:color="auto" w:frame="1"/>
        </w:rPr>
        <w:t>L’A</w:t>
      </w:r>
      <w:r w:rsidR="00B90180" w:rsidRPr="00A92B37">
        <w:rPr>
          <w:rFonts w:asciiTheme="minorHAnsi" w:hAnsiTheme="minorHAnsi" w:cstheme="minorHAnsi"/>
          <w:bdr w:val="none" w:sz="0" w:space="0" w:color="auto" w:frame="1"/>
        </w:rPr>
        <w:t xml:space="preserve">telier </w:t>
      </w:r>
      <w:r w:rsidRPr="00A92B37">
        <w:rPr>
          <w:rFonts w:asciiTheme="minorHAnsi" w:hAnsiTheme="minorHAnsi" w:cstheme="minorHAnsi"/>
          <w:bdr w:val="none" w:sz="0" w:space="0" w:color="auto" w:frame="1"/>
        </w:rPr>
        <w:t>du 26 mai 2021 à Rabat s</w:t>
      </w:r>
      <w:r w:rsidR="00B90180" w:rsidRPr="00A92B37">
        <w:rPr>
          <w:rFonts w:asciiTheme="minorHAnsi" w:hAnsiTheme="minorHAnsi" w:cstheme="minorHAnsi"/>
          <w:bdr w:val="none" w:sz="0" w:space="0" w:color="auto" w:frame="1"/>
        </w:rPr>
        <w:t>e donne pour objectifs d’é</w:t>
      </w:r>
      <w:r w:rsidR="00677ADF" w:rsidRPr="00A92B37">
        <w:rPr>
          <w:rFonts w:asciiTheme="minorHAnsi" w:hAnsiTheme="minorHAnsi" w:cstheme="minorHAnsi"/>
          <w:bdr w:val="none" w:sz="0" w:space="0" w:color="auto" w:frame="1"/>
        </w:rPr>
        <w:t>valuer, en termes quantitatifs et qualitatifs, l'ampleur de la radicalisation violente à motivation religieuse dans l</w:t>
      </w:r>
      <w:r w:rsidRPr="00A92B37">
        <w:rPr>
          <w:rFonts w:asciiTheme="minorHAnsi" w:hAnsiTheme="minorHAnsi" w:cstheme="minorHAnsi"/>
          <w:bdr w:val="none" w:sz="0" w:space="0" w:color="auto" w:frame="1"/>
        </w:rPr>
        <w:t>a région MENA, en particulier au Maghreb</w:t>
      </w:r>
      <w:r w:rsidR="00B90180" w:rsidRPr="00A92B37">
        <w:rPr>
          <w:rFonts w:asciiTheme="minorHAnsi" w:hAnsiTheme="minorHAnsi" w:cstheme="minorHAnsi"/>
          <w:bdr w:val="none" w:sz="0" w:space="0" w:color="auto" w:frame="1"/>
        </w:rPr>
        <w:t xml:space="preserve">. Dans ce sens, </w:t>
      </w:r>
      <w:r w:rsidRPr="00A92B37">
        <w:rPr>
          <w:rFonts w:asciiTheme="minorHAnsi" w:hAnsiTheme="minorHAnsi" w:cstheme="minorHAnsi"/>
          <w:bdr w:val="none" w:sz="0" w:space="0" w:color="auto" w:frame="1"/>
        </w:rPr>
        <w:t>les participants a</w:t>
      </w:r>
      <w:r w:rsidR="00677ADF" w:rsidRPr="00A92B37">
        <w:rPr>
          <w:rFonts w:asciiTheme="minorHAnsi" w:hAnsiTheme="minorHAnsi" w:cstheme="minorHAnsi"/>
          <w:bdr w:val="none" w:sz="0" w:space="0" w:color="auto" w:frame="1"/>
        </w:rPr>
        <w:t>nalyser</w:t>
      </w:r>
      <w:r w:rsidR="00547CB4" w:rsidRPr="00A92B37">
        <w:rPr>
          <w:rFonts w:asciiTheme="minorHAnsi" w:hAnsiTheme="minorHAnsi" w:cstheme="minorHAnsi"/>
          <w:bdr w:val="none" w:sz="0" w:space="0" w:color="auto" w:frame="1"/>
        </w:rPr>
        <w:t>ont,</w:t>
      </w:r>
      <w:r w:rsidRPr="00A92B37">
        <w:rPr>
          <w:rFonts w:asciiTheme="minorHAnsi" w:hAnsiTheme="minorHAnsi" w:cstheme="minorHAnsi"/>
          <w:bdr w:val="none" w:sz="0" w:space="0" w:color="auto" w:frame="1"/>
        </w:rPr>
        <w:t xml:space="preserve"> d’une part, </w:t>
      </w:r>
      <w:r w:rsidR="00677ADF" w:rsidRPr="00A92B37">
        <w:rPr>
          <w:rFonts w:asciiTheme="minorHAnsi" w:hAnsiTheme="minorHAnsi" w:cstheme="minorHAnsi"/>
          <w:bdr w:val="none" w:sz="0" w:space="0" w:color="auto" w:frame="1"/>
        </w:rPr>
        <w:t>les mécanismes qui ont induit et entretenu cette radicalisation et</w:t>
      </w:r>
      <w:r w:rsidRPr="00A92B37">
        <w:rPr>
          <w:rFonts w:asciiTheme="minorHAnsi" w:hAnsiTheme="minorHAnsi" w:cstheme="minorHAnsi"/>
          <w:bdr w:val="none" w:sz="0" w:space="0" w:color="auto" w:frame="1"/>
        </w:rPr>
        <w:t>, d’autre part,</w:t>
      </w:r>
      <w:r w:rsidR="00547CB4" w:rsidRPr="00A92B37">
        <w:rPr>
          <w:rFonts w:asciiTheme="minorHAnsi" w:hAnsiTheme="minorHAnsi" w:cstheme="minorHAnsi"/>
          <w:bdr w:val="none" w:sz="0" w:space="0" w:color="auto" w:frame="1"/>
        </w:rPr>
        <w:t xml:space="preserve"> les </w:t>
      </w:r>
      <w:r w:rsidR="00677ADF" w:rsidRPr="00A92B37">
        <w:rPr>
          <w:rFonts w:asciiTheme="minorHAnsi" w:hAnsiTheme="minorHAnsi" w:cstheme="minorHAnsi"/>
          <w:bdr w:val="none" w:sz="0" w:space="0" w:color="auto" w:frame="1"/>
        </w:rPr>
        <w:t>formes qu'elle a prises</w:t>
      </w:r>
      <w:r w:rsidRPr="00A92B37">
        <w:rPr>
          <w:rFonts w:asciiTheme="minorHAnsi" w:hAnsiTheme="minorHAnsi" w:cstheme="minorHAnsi"/>
          <w:bdr w:val="none" w:sz="0" w:space="0" w:color="auto" w:frame="1"/>
        </w:rPr>
        <w:t>. Par ailleurs, ils d</w:t>
      </w:r>
      <w:r w:rsidR="00677ADF" w:rsidRPr="00A92B37">
        <w:rPr>
          <w:rFonts w:asciiTheme="minorHAnsi" w:hAnsiTheme="minorHAnsi" w:cstheme="minorHAnsi"/>
          <w:bdr w:val="none" w:sz="0" w:space="0" w:color="auto" w:frame="1"/>
        </w:rPr>
        <w:t>iscuter</w:t>
      </w:r>
      <w:r w:rsidR="00547CB4" w:rsidRPr="00A92B37">
        <w:rPr>
          <w:rFonts w:asciiTheme="minorHAnsi" w:hAnsiTheme="minorHAnsi" w:cstheme="minorHAnsi"/>
          <w:bdr w:val="none" w:sz="0" w:space="0" w:color="auto" w:frame="1"/>
        </w:rPr>
        <w:t>ont</w:t>
      </w:r>
      <w:r w:rsidR="00677ADF" w:rsidRPr="00A92B37">
        <w:rPr>
          <w:rFonts w:asciiTheme="minorHAnsi" w:hAnsiTheme="minorHAnsi" w:cstheme="minorHAnsi"/>
          <w:bdr w:val="none" w:sz="0" w:space="0" w:color="auto" w:frame="1"/>
        </w:rPr>
        <w:t xml:space="preserve"> du rôle des politiques publiques, ainsi que des ONG, dans la maîtrise de cette radicalisation dans le but de pacifier la société et de réduire les tensions radicales en son sein</w:t>
      </w:r>
      <w:r w:rsidRPr="00A92B37">
        <w:rPr>
          <w:rFonts w:asciiTheme="minorHAnsi" w:hAnsiTheme="minorHAnsi" w:cstheme="minorHAnsi"/>
          <w:bdr w:val="none" w:sz="0" w:space="0" w:color="auto" w:frame="1"/>
        </w:rPr>
        <w:t>.</w:t>
      </w:r>
    </w:p>
    <w:p w14:paraId="572E38AE" w14:textId="77777777" w:rsidR="00A92B37" w:rsidRPr="00711D57" w:rsidRDefault="00A92B37" w:rsidP="0029273D">
      <w:pPr>
        <w:pStyle w:val="has-text-align-center"/>
        <w:shd w:val="clear" w:color="auto" w:fill="FFFFFF"/>
        <w:spacing w:before="0" w:beforeAutospacing="0" w:after="0" w:afterAutospacing="0"/>
        <w:textAlignment w:val="baseline"/>
        <w:rPr>
          <w:rStyle w:val="lev"/>
          <w:rFonts w:asciiTheme="minorHAnsi" w:hAnsiTheme="minorHAnsi" w:cstheme="minorHAnsi"/>
          <w:color w:val="404040"/>
          <w:bdr w:val="none" w:sz="0" w:space="0" w:color="auto" w:frame="1"/>
        </w:rPr>
      </w:pPr>
      <w:bookmarkStart w:id="0" w:name="_GoBack"/>
      <w:bookmarkEnd w:id="0"/>
    </w:p>
    <w:p w14:paraId="2F331181" w14:textId="77777777" w:rsidR="00711D57" w:rsidRPr="00711D57" w:rsidRDefault="00711D57" w:rsidP="00677ADF">
      <w:pPr>
        <w:pStyle w:val="has-text-align-center"/>
        <w:shd w:val="clear" w:color="auto" w:fill="FFFFFF"/>
        <w:spacing w:before="0" w:beforeAutospacing="0" w:after="0" w:afterAutospacing="0"/>
        <w:jc w:val="center"/>
        <w:textAlignment w:val="baseline"/>
        <w:rPr>
          <w:rStyle w:val="lev"/>
          <w:rFonts w:asciiTheme="minorHAnsi" w:hAnsiTheme="minorHAnsi" w:cstheme="minorHAnsi"/>
          <w:color w:val="404040"/>
          <w:bdr w:val="none" w:sz="0" w:space="0" w:color="auto" w:frame="1"/>
        </w:rPr>
      </w:pPr>
    </w:p>
    <w:p w14:paraId="5D5A7612" w14:textId="75D317F1" w:rsidR="00677ADF" w:rsidRPr="00133F4D" w:rsidRDefault="00677ADF" w:rsidP="00677ADF">
      <w:pPr>
        <w:pStyle w:val="has-text-align-center"/>
        <w:shd w:val="clear" w:color="auto" w:fill="FFFFFF"/>
        <w:spacing w:before="0" w:beforeAutospacing="0" w:after="0" w:afterAutospacing="0"/>
        <w:jc w:val="center"/>
        <w:textAlignment w:val="baseline"/>
        <w:rPr>
          <w:rFonts w:asciiTheme="minorHAnsi" w:hAnsiTheme="minorHAnsi" w:cstheme="minorHAnsi"/>
          <w:color w:val="538135" w:themeColor="accent6" w:themeShade="BF"/>
          <w:sz w:val="28"/>
          <w:szCs w:val="28"/>
        </w:rPr>
      </w:pPr>
      <w:r w:rsidRPr="00133F4D">
        <w:rPr>
          <w:rStyle w:val="lev"/>
          <w:rFonts w:asciiTheme="minorHAnsi" w:hAnsiTheme="minorHAnsi" w:cstheme="minorHAnsi"/>
          <w:color w:val="538135" w:themeColor="accent6" w:themeShade="BF"/>
          <w:sz w:val="28"/>
          <w:szCs w:val="28"/>
          <w:bdr w:val="none" w:sz="0" w:space="0" w:color="auto" w:frame="1"/>
        </w:rPr>
        <w:t>PROGRAMME</w:t>
      </w:r>
      <w:r w:rsidR="0042651D">
        <w:rPr>
          <w:rStyle w:val="lev"/>
          <w:rFonts w:asciiTheme="minorHAnsi" w:hAnsiTheme="minorHAnsi" w:cstheme="minorHAnsi"/>
          <w:color w:val="538135" w:themeColor="accent6" w:themeShade="BF"/>
          <w:sz w:val="28"/>
          <w:szCs w:val="28"/>
          <w:bdr w:val="none" w:sz="0" w:space="0" w:color="auto" w:frame="1"/>
        </w:rPr>
        <w:t xml:space="preserve"> DE L’ATELIER</w:t>
      </w:r>
    </w:p>
    <w:p w14:paraId="5CD14567" w14:textId="77777777" w:rsidR="00133F4D" w:rsidRDefault="00133F4D" w:rsidP="00677ADF">
      <w:pPr>
        <w:pStyle w:val="NormalWeb"/>
        <w:shd w:val="clear" w:color="auto" w:fill="FFFFFF"/>
        <w:spacing w:before="0" w:beforeAutospacing="0" w:after="0" w:afterAutospacing="0"/>
        <w:textAlignment w:val="baseline"/>
        <w:rPr>
          <w:rStyle w:val="lev"/>
          <w:rFonts w:asciiTheme="minorHAnsi" w:hAnsiTheme="minorHAnsi" w:cstheme="minorHAnsi"/>
          <w:color w:val="404040"/>
          <w:bdr w:val="none" w:sz="0" w:space="0" w:color="auto" w:frame="1"/>
        </w:rPr>
      </w:pPr>
    </w:p>
    <w:p w14:paraId="72707E3B" w14:textId="69B3A596" w:rsidR="00677ADF" w:rsidRPr="0042651D" w:rsidRDefault="00677ADF" w:rsidP="00D51FDF">
      <w:pPr>
        <w:pStyle w:val="NormalWeb"/>
        <w:shd w:val="clear" w:color="auto" w:fill="FFFFFF"/>
        <w:spacing w:before="0" w:beforeAutospacing="0" w:after="0" w:afterAutospacing="0"/>
        <w:textAlignment w:val="baseline"/>
        <w:rPr>
          <w:rFonts w:asciiTheme="minorHAnsi" w:hAnsiTheme="minorHAnsi" w:cstheme="minorHAnsi"/>
          <w:color w:val="404040"/>
        </w:rPr>
      </w:pPr>
      <w:r w:rsidRPr="0042651D">
        <w:rPr>
          <w:rStyle w:val="lev"/>
          <w:rFonts w:asciiTheme="minorHAnsi" w:hAnsiTheme="minorHAnsi" w:cstheme="minorHAnsi"/>
          <w:color w:val="404040"/>
          <w:bdr w:val="none" w:sz="0" w:space="0" w:color="auto" w:frame="1"/>
        </w:rPr>
        <w:t>Modérateur</w:t>
      </w:r>
      <w:r w:rsidR="00496924" w:rsidRPr="0042651D">
        <w:rPr>
          <w:rStyle w:val="lev"/>
          <w:rFonts w:asciiTheme="minorHAnsi" w:hAnsiTheme="minorHAnsi" w:cstheme="minorHAnsi"/>
          <w:color w:val="404040"/>
          <w:bdr w:val="none" w:sz="0" w:space="0" w:color="auto" w:frame="1"/>
        </w:rPr>
        <w:t xml:space="preserve"> </w:t>
      </w:r>
      <w:proofErr w:type="gramStart"/>
      <w:r w:rsidRPr="0042651D">
        <w:rPr>
          <w:rStyle w:val="lev"/>
          <w:rFonts w:asciiTheme="minorHAnsi" w:hAnsiTheme="minorHAnsi" w:cstheme="minorHAnsi"/>
          <w:color w:val="404040"/>
          <w:bdr w:val="none" w:sz="0" w:space="0" w:color="auto" w:frame="1"/>
        </w:rPr>
        <w:t>:</w:t>
      </w:r>
      <w:proofErr w:type="gramEnd"/>
      <w:r w:rsidRPr="0042651D">
        <w:rPr>
          <w:rFonts w:asciiTheme="minorHAnsi" w:hAnsiTheme="minorHAnsi" w:cstheme="minorHAnsi"/>
          <w:color w:val="404040"/>
        </w:rPr>
        <w:br/>
      </w:r>
      <w:r w:rsidRPr="0042651D">
        <w:rPr>
          <w:rStyle w:val="lev"/>
          <w:rFonts w:asciiTheme="minorHAnsi" w:hAnsiTheme="minorHAnsi" w:cstheme="minorHAnsi"/>
          <w:color w:val="404040"/>
          <w:bdr w:val="none" w:sz="0" w:space="0" w:color="auto" w:frame="1"/>
        </w:rPr>
        <w:t xml:space="preserve">Mounir </w:t>
      </w:r>
      <w:proofErr w:type="spellStart"/>
      <w:r w:rsidRPr="0042651D">
        <w:rPr>
          <w:rStyle w:val="lev"/>
          <w:rFonts w:asciiTheme="minorHAnsi" w:hAnsiTheme="minorHAnsi" w:cstheme="minorHAnsi"/>
          <w:color w:val="404040"/>
          <w:bdr w:val="none" w:sz="0" w:space="0" w:color="auto" w:frame="1"/>
        </w:rPr>
        <w:t>Zouiten</w:t>
      </w:r>
      <w:proofErr w:type="spellEnd"/>
      <w:r w:rsidRPr="0042651D">
        <w:rPr>
          <w:rFonts w:asciiTheme="minorHAnsi" w:hAnsiTheme="minorHAnsi" w:cstheme="minorHAnsi"/>
          <w:color w:val="404040"/>
          <w:bdr w:val="none" w:sz="0" w:space="0" w:color="auto" w:frame="1"/>
        </w:rPr>
        <w:t xml:space="preserve"> </w:t>
      </w:r>
      <w:r w:rsidR="0042651D" w:rsidRPr="0042651D">
        <w:rPr>
          <w:rFonts w:asciiTheme="minorHAnsi" w:hAnsiTheme="minorHAnsi" w:cstheme="minorHAnsi"/>
          <w:color w:val="0070C0"/>
          <w:bdr w:val="none" w:sz="0" w:space="0" w:color="auto" w:frame="1"/>
        </w:rPr>
        <w:t>(</w:t>
      </w:r>
      <w:r w:rsidR="0042651D" w:rsidRPr="0042651D">
        <w:rPr>
          <w:rFonts w:asciiTheme="minorHAnsi" w:hAnsiTheme="minorHAnsi" w:cstheme="minorHAnsi"/>
          <w:color w:val="0070C0"/>
        </w:rPr>
        <w:t>10.00 - 10.05)</w:t>
      </w:r>
      <w:r w:rsidR="0042651D" w:rsidRPr="0042651D">
        <w:rPr>
          <w:rFonts w:asciiTheme="minorHAnsi" w:hAnsiTheme="minorHAnsi" w:cstheme="minorHAnsi"/>
        </w:rPr>
        <w:t xml:space="preserve">, </w:t>
      </w:r>
      <w:r w:rsidR="001E2BD4" w:rsidRPr="0042651D">
        <w:rPr>
          <w:rFonts w:asciiTheme="minorHAnsi" w:hAnsiTheme="minorHAnsi" w:cstheme="minorHAnsi"/>
          <w:color w:val="404040"/>
          <w:bdr w:val="none" w:sz="0" w:space="0" w:color="auto" w:frame="1"/>
        </w:rPr>
        <w:t xml:space="preserve">Introduction, </w:t>
      </w:r>
      <w:r w:rsidRPr="0042651D">
        <w:rPr>
          <w:rFonts w:asciiTheme="minorHAnsi" w:hAnsiTheme="minorHAnsi" w:cstheme="minorHAnsi"/>
          <w:color w:val="404040"/>
          <w:bdr w:val="none" w:sz="0" w:space="0" w:color="auto" w:frame="1"/>
        </w:rPr>
        <w:t>Pro</w:t>
      </w:r>
      <w:r w:rsidR="00D51FDF">
        <w:rPr>
          <w:rFonts w:asciiTheme="minorHAnsi" w:hAnsiTheme="minorHAnsi" w:cstheme="minorHAnsi"/>
          <w:color w:val="404040"/>
          <w:bdr w:val="none" w:sz="0" w:space="0" w:color="auto" w:frame="1"/>
        </w:rPr>
        <w:t>fesseur, Université Mohammed V de</w:t>
      </w:r>
      <w:r w:rsidRPr="0042651D">
        <w:rPr>
          <w:rFonts w:asciiTheme="minorHAnsi" w:hAnsiTheme="minorHAnsi" w:cstheme="minorHAnsi"/>
          <w:color w:val="404040"/>
          <w:bdr w:val="none" w:sz="0" w:space="0" w:color="auto" w:frame="1"/>
        </w:rPr>
        <w:t xml:space="preserve"> Rabat, Maroc</w:t>
      </w:r>
    </w:p>
    <w:p w14:paraId="60A79AA3" w14:textId="500E9183" w:rsidR="00677ADF" w:rsidRPr="0042651D" w:rsidRDefault="00677ADF" w:rsidP="00D51FDF">
      <w:pPr>
        <w:pStyle w:val="NormalWeb"/>
        <w:shd w:val="clear" w:color="auto" w:fill="FFFFFF"/>
        <w:spacing w:before="0" w:beforeAutospacing="0" w:after="0" w:afterAutospacing="0"/>
        <w:textAlignment w:val="baseline"/>
        <w:rPr>
          <w:rFonts w:asciiTheme="minorHAnsi" w:hAnsiTheme="minorHAnsi" w:cstheme="minorHAnsi"/>
          <w:color w:val="404040"/>
        </w:rPr>
      </w:pPr>
      <w:r w:rsidRPr="00E673AA">
        <w:rPr>
          <w:rStyle w:val="lev"/>
          <w:rFonts w:asciiTheme="minorHAnsi" w:hAnsiTheme="minorHAnsi" w:cstheme="minorHAnsi"/>
          <w:color w:val="404040"/>
          <w:sz w:val="28"/>
          <w:szCs w:val="28"/>
          <w:bdr w:val="none" w:sz="0" w:space="0" w:color="auto" w:frame="1"/>
        </w:rPr>
        <w:t>Intervenants - Partie 1</w:t>
      </w:r>
      <w:r w:rsidRPr="0042651D">
        <w:rPr>
          <w:rFonts w:asciiTheme="minorHAnsi" w:hAnsiTheme="minorHAnsi" w:cstheme="minorHAnsi"/>
          <w:color w:val="404040"/>
        </w:rPr>
        <w:br/>
      </w:r>
      <w:r w:rsidRPr="0042651D">
        <w:rPr>
          <w:rStyle w:val="lev"/>
          <w:rFonts w:asciiTheme="minorHAnsi" w:hAnsiTheme="minorHAnsi" w:cstheme="minorHAnsi"/>
          <w:color w:val="404040"/>
          <w:bdr w:val="none" w:sz="0" w:space="0" w:color="auto" w:frame="1"/>
        </w:rPr>
        <w:t xml:space="preserve">Larbi </w:t>
      </w:r>
      <w:proofErr w:type="spellStart"/>
      <w:r w:rsidRPr="0042651D">
        <w:rPr>
          <w:rStyle w:val="lev"/>
          <w:rFonts w:asciiTheme="minorHAnsi" w:hAnsiTheme="minorHAnsi" w:cstheme="minorHAnsi"/>
          <w:color w:val="404040"/>
          <w:bdr w:val="none" w:sz="0" w:space="0" w:color="auto" w:frame="1"/>
        </w:rPr>
        <w:t>Bouguerra</w:t>
      </w:r>
      <w:proofErr w:type="spellEnd"/>
      <w:r w:rsidR="0042651D" w:rsidRPr="0042651D">
        <w:rPr>
          <w:rStyle w:val="lev"/>
          <w:rFonts w:asciiTheme="minorHAnsi" w:hAnsiTheme="minorHAnsi" w:cstheme="minorHAnsi"/>
          <w:color w:val="404040"/>
          <w:bdr w:val="none" w:sz="0" w:space="0" w:color="auto" w:frame="1"/>
        </w:rPr>
        <w:t xml:space="preserve"> </w:t>
      </w:r>
      <w:r w:rsidR="0042651D" w:rsidRPr="0042651D">
        <w:rPr>
          <w:rStyle w:val="lev"/>
          <w:rFonts w:asciiTheme="minorHAnsi" w:hAnsiTheme="minorHAnsi" w:cstheme="minorHAnsi"/>
          <w:b w:val="0"/>
          <w:bCs w:val="0"/>
          <w:color w:val="0070C0"/>
          <w:bdr w:val="none" w:sz="0" w:space="0" w:color="auto" w:frame="1"/>
        </w:rPr>
        <w:t>(</w:t>
      </w:r>
      <w:r w:rsidR="0042651D" w:rsidRPr="0042651D">
        <w:rPr>
          <w:rFonts w:asciiTheme="minorHAnsi" w:hAnsiTheme="minorHAnsi" w:cstheme="minorHAnsi"/>
          <w:color w:val="0070C0"/>
        </w:rPr>
        <w:t>10.05 - 10.20)</w:t>
      </w:r>
      <w:r w:rsidRPr="0042651D">
        <w:rPr>
          <w:rFonts w:asciiTheme="minorHAnsi" w:hAnsiTheme="minorHAnsi" w:cstheme="minorHAnsi"/>
          <w:color w:val="404040"/>
          <w:bdr w:val="none" w:sz="0" w:space="0" w:color="auto" w:frame="1"/>
        </w:rPr>
        <w:t xml:space="preserve">, professeur honoraire à la </w:t>
      </w:r>
      <w:r w:rsidR="00D51FDF">
        <w:rPr>
          <w:rFonts w:asciiTheme="minorHAnsi" w:hAnsiTheme="minorHAnsi" w:cstheme="minorHAnsi"/>
          <w:color w:val="404040"/>
          <w:bdr w:val="none" w:sz="0" w:space="0" w:color="auto" w:frame="1"/>
        </w:rPr>
        <w:t xml:space="preserve">Faculté des sciences de </w:t>
      </w:r>
      <w:r w:rsidRPr="0042651D">
        <w:rPr>
          <w:rFonts w:asciiTheme="minorHAnsi" w:hAnsiTheme="minorHAnsi" w:cstheme="minorHAnsi"/>
          <w:color w:val="404040"/>
          <w:bdr w:val="none" w:sz="0" w:space="0" w:color="auto" w:frame="1"/>
        </w:rPr>
        <w:t>Tunis</w:t>
      </w:r>
      <w:r w:rsidR="00D51FDF">
        <w:rPr>
          <w:rFonts w:asciiTheme="minorHAnsi" w:hAnsiTheme="minorHAnsi" w:cstheme="minorHAnsi"/>
          <w:color w:val="404040"/>
          <w:bdr w:val="none" w:sz="0" w:space="0" w:color="auto" w:frame="1"/>
        </w:rPr>
        <w:t>,</w:t>
      </w:r>
      <w:r w:rsidRPr="0042651D">
        <w:rPr>
          <w:rFonts w:asciiTheme="minorHAnsi" w:hAnsiTheme="minorHAnsi" w:cstheme="minorHAnsi"/>
          <w:color w:val="404040"/>
          <w:bdr w:val="none" w:sz="0" w:space="0" w:color="auto" w:frame="1"/>
        </w:rPr>
        <w:t> Ancien directeur de recherche associé au CNRS-Paris, France</w:t>
      </w:r>
      <w:r w:rsidRPr="0042651D">
        <w:rPr>
          <w:rFonts w:asciiTheme="minorHAnsi" w:hAnsiTheme="minorHAnsi" w:cstheme="minorHAnsi"/>
          <w:color w:val="404040"/>
        </w:rPr>
        <w:br/>
      </w:r>
      <w:r w:rsidR="00133F4D" w:rsidRPr="0042651D">
        <w:rPr>
          <w:rFonts w:asciiTheme="minorHAnsi" w:hAnsiTheme="minorHAnsi" w:cstheme="minorHAnsi"/>
          <w:color w:val="404040"/>
          <w:bdr w:val="none" w:sz="0" w:space="0" w:color="auto" w:frame="1"/>
        </w:rPr>
        <w:t>‘’</w:t>
      </w:r>
      <w:r w:rsidRPr="0042651D">
        <w:rPr>
          <w:rStyle w:val="Accentuation"/>
          <w:rFonts w:asciiTheme="minorHAnsi" w:hAnsiTheme="minorHAnsi" w:cstheme="minorHAnsi"/>
          <w:color w:val="404040"/>
          <w:bdr w:val="none" w:sz="0" w:space="0" w:color="auto" w:frame="1"/>
        </w:rPr>
        <w:t>La prolifération des jeunes djihadistes tunisiens après la Révolution de 2011 et la réponse institutionnelle</w:t>
      </w:r>
      <w:r w:rsidR="00133F4D" w:rsidRPr="0042651D">
        <w:rPr>
          <w:rStyle w:val="Accentuation"/>
          <w:rFonts w:asciiTheme="minorHAnsi" w:hAnsiTheme="minorHAnsi" w:cstheme="minorHAnsi"/>
          <w:color w:val="404040"/>
          <w:bdr w:val="none" w:sz="0" w:space="0" w:color="auto" w:frame="1"/>
        </w:rPr>
        <w:t>’’</w:t>
      </w:r>
    </w:p>
    <w:p w14:paraId="18E44D23" w14:textId="3D48C399" w:rsidR="00677ADF" w:rsidRPr="0042651D" w:rsidRDefault="00677ADF" w:rsidP="00D51FDF">
      <w:pPr>
        <w:pStyle w:val="NormalWeb"/>
        <w:shd w:val="clear" w:color="auto" w:fill="FFFFFF"/>
        <w:spacing w:before="0" w:beforeAutospacing="0" w:after="0" w:afterAutospacing="0"/>
        <w:textAlignment w:val="baseline"/>
        <w:rPr>
          <w:rFonts w:asciiTheme="minorHAnsi" w:hAnsiTheme="minorHAnsi" w:cstheme="minorHAnsi"/>
          <w:color w:val="404040"/>
        </w:rPr>
      </w:pPr>
      <w:r w:rsidRPr="0042651D">
        <w:rPr>
          <w:rStyle w:val="lev"/>
          <w:rFonts w:asciiTheme="minorHAnsi" w:hAnsiTheme="minorHAnsi" w:cstheme="minorHAnsi"/>
          <w:color w:val="404040"/>
          <w:bdr w:val="none" w:sz="0" w:space="0" w:color="auto" w:frame="1"/>
        </w:rPr>
        <w:t xml:space="preserve">Azzedine </w:t>
      </w:r>
      <w:proofErr w:type="spellStart"/>
      <w:r w:rsidRPr="0042651D">
        <w:rPr>
          <w:rStyle w:val="lev"/>
          <w:rFonts w:asciiTheme="minorHAnsi" w:hAnsiTheme="minorHAnsi" w:cstheme="minorHAnsi"/>
          <w:color w:val="404040"/>
          <w:bdr w:val="none" w:sz="0" w:space="0" w:color="auto" w:frame="1"/>
        </w:rPr>
        <w:t>Akesbi</w:t>
      </w:r>
      <w:proofErr w:type="spellEnd"/>
      <w:r w:rsidRPr="0042651D">
        <w:rPr>
          <w:rFonts w:asciiTheme="minorHAnsi" w:hAnsiTheme="minorHAnsi" w:cstheme="minorHAnsi"/>
          <w:color w:val="404040"/>
          <w:bdr w:val="none" w:sz="0" w:space="0" w:color="auto" w:frame="1"/>
        </w:rPr>
        <w:t> </w:t>
      </w:r>
      <w:r w:rsidR="0042651D" w:rsidRPr="0042651D">
        <w:rPr>
          <w:rFonts w:asciiTheme="minorHAnsi" w:hAnsiTheme="minorHAnsi" w:cstheme="minorHAnsi"/>
          <w:color w:val="0070C0"/>
          <w:bdr w:val="none" w:sz="0" w:space="0" w:color="auto" w:frame="1"/>
        </w:rPr>
        <w:t>(</w:t>
      </w:r>
      <w:r w:rsidR="0042651D" w:rsidRPr="0042651D">
        <w:rPr>
          <w:rFonts w:asciiTheme="minorHAnsi" w:hAnsiTheme="minorHAnsi" w:cstheme="minorHAnsi"/>
          <w:color w:val="0070C0"/>
        </w:rPr>
        <w:t>10.20 -10.35)</w:t>
      </w:r>
      <w:r w:rsidRPr="0042651D">
        <w:rPr>
          <w:rFonts w:asciiTheme="minorHAnsi" w:hAnsiTheme="minorHAnsi" w:cstheme="minorHAnsi"/>
          <w:color w:val="404040"/>
          <w:bdr w:val="none" w:sz="0" w:space="0" w:color="auto" w:frame="1"/>
        </w:rPr>
        <w:t>,</w:t>
      </w:r>
      <w:r w:rsidR="00D51FDF">
        <w:rPr>
          <w:rFonts w:asciiTheme="minorHAnsi" w:hAnsiTheme="minorHAnsi" w:cstheme="minorHAnsi"/>
          <w:color w:val="404040"/>
          <w:bdr w:val="none" w:sz="0" w:space="0" w:color="auto" w:frame="1"/>
        </w:rPr>
        <w:t xml:space="preserve"> Professeur, Centre de Planification et de Conseil en E</w:t>
      </w:r>
      <w:r w:rsidRPr="0042651D">
        <w:rPr>
          <w:rFonts w:asciiTheme="minorHAnsi" w:hAnsiTheme="minorHAnsi" w:cstheme="minorHAnsi"/>
          <w:color w:val="404040"/>
          <w:bdr w:val="none" w:sz="0" w:space="0" w:color="auto" w:frame="1"/>
        </w:rPr>
        <w:t>ducation, Rabat, Maroc</w:t>
      </w:r>
      <w:r w:rsidRPr="0042651D">
        <w:rPr>
          <w:rFonts w:asciiTheme="minorHAnsi" w:hAnsiTheme="minorHAnsi" w:cstheme="minorHAnsi"/>
          <w:color w:val="404040"/>
        </w:rPr>
        <w:br/>
      </w:r>
      <w:r w:rsidR="00133F4D" w:rsidRPr="0042651D">
        <w:rPr>
          <w:rFonts w:asciiTheme="minorHAnsi" w:hAnsiTheme="minorHAnsi" w:cstheme="minorHAnsi"/>
          <w:color w:val="404040"/>
          <w:bdr w:val="none" w:sz="0" w:space="0" w:color="auto" w:frame="1"/>
        </w:rPr>
        <w:t>‘’</w:t>
      </w:r>
      <w:r w:rsidRPr="0042651D">
        <w:rPr>
          <w:rStyle w:val="Accentuation"/>
          <w:rFonts w:asciiTheme="minorHAnsi" w:hAnsiTheme="minorHAnsi" w:cstheme="minorHAnsi"/>
          <w:color w:val="404040"/>
          <w:bdr w:val="none" w:sz="0" w:space="0" w:color="auto" w:frame="1"/>
        </w:rPr>
        <w:t xml:space="preserve">Violence dans les écoles et leur </w:t>
      </w:r>
      <w:r w:rsidR="0042651D" w:rsidRPr="0042651D">
        <w:rPr>
          <w:rStyle w:val="Accentuation"/>
          <w:rFonts w:asciiTheme="minorHAnsi" w:hAnsiTheme="minorHAnsi" w:cstheme="minorHAnsi"/>
          <w:color w:val="404040"/>
          <w:bdr w:val="none" w:sz="0" w:space="0" w:color="auto" w:frame="1"/>
        </w:rPr>
        <w:t>environnement :</w:t>
      </w:r>
      <w:r w:rsidRPr="0042651D">
        <w:rPr>
          <w:rStyle w:val="Accentuation"/>
          <w:rFonts w:asciiTheme="minorHAnsi" w:hAnsiTheme="minorHAnsi" w:cstheme="minorHAnsi"/>
          <w:color w:val="404040"/>
          <w:bdr w:val="none" w:sz="0" w:space="0" w:color="auto" w:frame="1"/>
        </w:rPr>
        <w:t xml:space="preserve"> quels sont les risques et les implications pour les jeunes</w:t>
      </w:r>
      <w:r w:rsidRPr="0042651D">
        <w:rPr>
          <w:rFonts w:asciiTheme="minorHAnsi" w:hAnsiTheme="minorHAnsi" w:cstheme="minorHAnsi"/>
          <w:color w:val="404040"/>
          <w:bdr w:val="none" w:sz="0" w:space="0" w:color="auto" w:frame="1"/>
        </w:rPr>
        <w:t> ?</w:t>
      </w:r>
      <w:r w:rsidR="00133F4D" w:rsidRPr="0042651D">
        <w:rPr>
          <w:rFonts w:asciiTheme="minorHAnsi" w:hAnsiTheme="minorHAnsi" w:cstheme="minorHAnsi"/>
          <w:color w:val="404040"/>
          <w:bdr w:val="none" w:sz="0" w:space="0" w:color="auto" w:frame="1"/>
        </w:rPr>
        <w:t>’’</w:t>
      </w:r>
    </w:p>
    <w:p w14:paraId="096FFD1A" w14:textId="7601ACE5" w:rsidR="00677ADF" w:rsidRPr="0042651D" w:rsidRDefault="00677ADF" w:rsidP="00D51FDF">
      <w:pPr>
        <w:pStyle w:val="NormalWeb"/>
        <w:shd w:val="clear" w:color="auto" w:fill="FFFFFF"/>
        <w:spacing w:before="0" w:beforeAutospacing="0" w:after="0" w:afterAutospacing="0"/>
        <w:textAlignment w:val="baseline"/>
        <w:rPr>
          <w:rFonts w:asciiTheme="minorHAnsi" w:hAnsiTheme="minorHAnsi" w:cstheme="minorHAnsi"/>
        </w:rPr>
      </w:pPr>
      <w:r w:rsidRPr="0042651D">
        <w:rPr>
          <w:rStyle w:val="lev"/>
          <w:rFonts w:asciiTheme="minorHAnsi" w:hAnsiTheme="minorHAnsi" w:cstheme="minorHAnsi"/>
          <w:bdr w:val="none" w:sz="0" w:space="0" w:color="auto" w:frame="1"/>
        </w:rPr>
        <w:t>Mehdi Lahlou</w:t>
      </w:r>
      <w:r w:rsidRPr="0042651D">
        <w:rPr>
          <w:rFonts w:asciiTheme="minorHAnsi" w:hAnsiTheme="minorHAnsi" w:cstheme="minorHAnsi"/>
          <w:bdr w:val="none" w:sz="0" w:space="0" w:color="auto" w:frame="1"/>
        </w:rPr>
        <w:t xml:space="preserve"> </w:t>
      </w:r>
      <w:r w:rsidR="0042651D" w:rsidRPr="0042651D">
        <w:rPr>
          <w:rFonts w:asciiTheme="minorHAnsi" w:hAnsiTheme="minorHAnsi" w:cstheme="minorHAnsi"/>
          <w:color w:val="0070C0"/>
          <w:bdr w:val="none" w:sz="0" w:space="0" w:color="auto" w:frame="1"/>
        </w:rPr>
        <w:t>(</w:t>
      </w:r>
      <w:r w:rsidR="0042651D" w:rsidRPr="0042651D">
        <w:rPr>
          <w:rFonts w:asciiTheme="minorHAnsi" w:hAnsiTheme="minorHAnsi" w:cstheme="minorHAnsi"/>
          <w:color w:val="0070C0"/>
        </w:rPr>
        <w:t>10.35 - 10.50)</w:t>
      </w:r>
      <w:r w:rsidR="0042651D" w:rsidRPr="0042651D">
        <w:rPr>
          <w:rFonts w:asciiTheme="minorHAnsi" w:hAnsiTheme="minorHAnsi" w:cstheme="minorHAnsi"/>
        </w:rPr>
        <w:t xml:space="preserve">, </w:t>
      </w:r>
      <w:r w:rsidRPr="0042651D">
        <w:rPr>
          <w:rFonts w:asciiTheme="minorHAnsi" w:hAnsiTheme="minorHAnsi" w:cstheme="minorHAnsi"/>
          <w:bdr w:val="none" w:sz="0" w:space="0" w:color="auto" w:frame="1"/>
        </w:rPr>
        <w:t xml:space="preserve">Professeur d'Economie, Institut National de Statistique et d'Economie Appliquée et Professeur </w:t>
      </w:r>
      <w:r w:rsidR="00D51FDF">
        <w:rPr>
          <w:rFonts w:asciiTheme="minorHAnsi" w:hAnsiTheme="minorHAnsi" w:cstheme="minorHAnsi"/>
          <w:bdr w:val="none" w:sz="0" w:space="0" w:color="auto" w:frame="1"/>
        </w:rPr>
        <w:t>Associé, Université Mohammed V de</w:t>
      </w:r>
      <w:r w:rsidRPr="0042651D">
        <w:rPr>
          <w:rFonts w:asciiTheme="minorHAnsi" w:hAnsiTheme="minorHAnsi" w:cstheme="minorHAnsi"/>
          <w:bdr w:val="none" w:sz="0" w:space="0" w:color="auto" w:frame="1"/>
        </w:rPr>
        <w:t xml:space="preserve"> Rabat, Maroc</w:t>
      </w:r>
      <w:r w:rsidRPr="0042651D">
        <w:rPr>
          <w:rFonts w:asciiTheme="minorHAnsi" w:hAnsiTheme="minorHAnsi" w:cstheme="minorHAnsi"/>
        </w:rPr>
        <w:br/>
      </w:r>
      <w:r w:rsidR="00133F4D" w:rsidRPr="0042651D">
        <w:rPr>
          <w:rFonts w:asciiTheme="minorHAnsi" w:hAnsiTheme="minorHAnsi" w:cstheme="minorHAnsi"/>
          <w:bdr w:val="none" w:sz="0" w:space="0" w:color="auto" w:frame="1"/>
        </w:rPr>
        <w:t>‘’</w:t>
      </w:r>
      <w:r w:rsidRPr="0042651D">
        <w:rPr>
          <w:rStyle w:val="Accentuation"/>
          <w:rFonts w:asciiTheme="minorHAnsi" w:hAnsiTheme="minorHAnsi" w:cstheme="minorHAnsi"/>
          <w:bdr w:val="none" w:sz="0" w:space="0" w:color="auto" w:frame="1"/>
        </w:rPr>
        <w:t>Le dilemme des politiques publiques face à la radicalisation des jeunes au Maroc</w:t>
      </w:r>
      <w:r w:rsidR="00133F4D" w:rsidRPr="0042651D">
        <w:rPr>
          <w:rStyle w:val="Accentuation"/>
          <w:rFonts w:asciiTheme="minorHAnsi" w:hAnsiTheme="minorHAnsi" w:cstheme="minorHAnsi"/>
          <w:bdr w:val="none" w:sz="0" w:space="0" w:color="auto" w:frame="1"/>
        </w:rPr>
        <w:t>’’</w:t>
      </w:r>
    </w:p>
    <w:p w14:paraId="691DA58F" w14:textId="34659E11" w:rsidR="00547CB4" w:rsidRPr="0042651D" w:rsidRDefault="0042651D" w:rsidP="00D51FDF">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42651D">
        <w:rPr>
          <w:rStyle w:val="lev"/>
          <w:rFonts w:asciiTheme="minorHAnsi" w:hAnsiTheme="minorHAnsi" w:cstheme="minorHAnsi"/>
          <w:bdr w:val="none" w:sz="0" w:space="0" w:color="auto" w:frame="1"/>
        </w:rPr>
        <w:t xml:space="preserve">Tina </w:t>
      </w:r>
      <w:proofErr w:type="spellStart"/>
      <w:r w:rsidRPr="0042651D">
        <w:rPr>
          <w:rStyle w:val="lev"/>
          <w:rFonts w:asciiTheme="minorHAnsi" w:hAnsiTheme="minorHAnsi" w:cstheme="minorHAnsi"/>
          <w:bdr w:val="none" w:sz="0" w:space="0" w:color="auto" w:frame="1"/>
        </w:rPr>
        <w:t>Magazzini</w:t>
      </w:r>
      <w:proofErr w:type="spellEnd"/>
      <w:r w:rsidRPr="0042651D">
        <w:rPr>
          <w:rFonts w:asciiTheme="minorHAnsi" w:hAnsiTheme="minorHAnsi" w:cstheme="minorHAnsi"/>
          <w:bdr w:val="none" w:sz="0" w:space="0" w:color="auto" w:frame="1"/>
        </w:rPr>
        <w:t xml:space="preserve"> </w:t>
      </w:r>
      <w:r w:rsidRPr="0042651D">
        <w:rPr>
          <w:rFonts w:asciiTheme="minorHAnsi" w:hAnsiTheme="minorHAnsi" w:cstheme="minorHAnsi"/>
          <w:b/>
          <w:bCs/>
          <w:bdr w:val="none" w:sz="0" w:space="0" w:color="auto" w:frame="1"/>
        </w:rPr>
        <w:t>-</w:t>
      </w:r>
      <w:r>
        <w:rPr>
          <w:rFonts w:asciiTheme="minorHAnsi" w:hAnsiTheme="minorHAnsi" w:cstheme="minorHAnsi"/>
          <w:bdr w:val="none" w:sz="0" w:space="0" w:color="auto" w:frame="1"/>
        </w:rPr>
        <w:t xml:space="preserve"> </w:t>
      </w:r>
      <w:proofErr w:type="spellStart"/>
      <w:r w:rsidR="00677ADF" w:rsidRPr="0042651D">
        <w:rPr>
          <w:rStyle w:val="lev"/>
          <w:rFonts w:asciiTheme="minorHAnsi" w:hAnsiTheme="minorHAnsi" w:cstheme="minorHAnsi"/>
          <w:bdr w:val="none" w:sz="0" w:space="0" w:color="auto" w:frame="1"/>
        </w:rPr>
        <w:t>Discutant</w:t>
      </w:r>
      <w:r w:rsidR="00547CB4" w:rsidRPr="0042651D">
        <w:rPr>
          <w:rStyle w:val="lev"/>
          <w:rFonts w:asciiTheme="minorHAnsi" w:hAnsiTheme="minorHAnsi" w:cstheme="minorHAnsi"/>
          <w:bdr w:val="none" w:sz="0" w:space="0" w:color="auto" w:frame="1"/>
        </w:rPr>
        <w:t>e</w:t>
      </w:r>
      <w:proofErr w:type="spellEnd"/>
      <w:r w:rsidR="00677ADF" w:rsidRPr="0042651D">
        <w:rPr>
          <w:rStyle w:val="lev"/>
          <w:rFonts w:asciiTheme="minorHAnsi" w:hAnsiTheme="minorHAnsi" w:cstheme="minorHAnsi"/>
          <w:bdr w:val="none" w:sz="0" w:space="0" w:color="auto" w:frame="1"/>
        </w:rPr>
        <w:t xml:space="preserve"> </w:t>
      </w:r>
      <w:r w:rsidRPr="0042651D">
        <w:rPr>
          <w:rFonts w:asciiTheme="minorHAnsi" w:hAnsiTheme="minorHAnsi" w:cstheme="minorHAnsi"/>
          <w:color w:val="0070C0"/>
          <w:bdr w:val="none" w:sz="0" w:space="0" w:color="auto" w:frame="1"/>
        </w:rPr>
        <w:t>(</w:t>
      </w:r>
      <w:r w:rsidRPr="0042651D">
        <w:rPr>
          <w:rFonts w:asciiTheme="minorHAnsi" w:hAnsiTheme="minorHAnsi" w:cstheme="minorHAnsi"/>
          <w:color w:val="0070C0"/>
        </w:rPr>
        <w:t xml:space="preserve">10.50 - 11.00) </w:t>
      </w:r>
      <w:r w:rsidR="00547CB4" w:rsidRPr="0042651D">
        <w:rPr>
          <w:rFonts w:asciiTheme="minorHAnsi" w:hAnsiTheme="minorHAnsi" w:cstheme="minorHAnsi"/>
          <w:bdr w:val="none" w:sz="0" w:space="0" w:color="auto" w:frame="1"/>
        </w:rPr>
        <w:t xml:space="preserve">Chercheuse associée, </w:t>
      </w:r>
      <w:r w:rsidRPr="0042651D">
        <w:rPr>
          <w:rFonts w:asciiTheme="minorHAnsi" w:hAnsiTheme="minorHAnsi" w:cstheme="minorHAnsi"/>
          <w:bdr w:val="none" w:sz="0" w:space="0" w:color="auto" w:frame="1"/>
        </w:rPr>
        <w:t>Institut E</w:t>
      </w:r>
      <w:r w:rsidR="00D51FDF">
        <w:rPr>
          <w:rFonts w:asciiTheme="minorHAnsi" w:hAnsiTheme="minorHAnsi" w:cstheme="minorHAnsi"/>
          <w:bdr w:val="none" w:sz="0" w:space="0" w:color="auto" w:frame="1"/>
        </w:rPr>
        <w:t>uropéen de Florence, Italie</w:t>
      </w:r>
    </w:p>
    <w:p w14:paraId="17E67984" w14:textId="77777777" w:rsidR="00547CB4" w:rsidRPr="0042651D" w:rsidRDefault="00547CB4" w:rsidP="00D51FDF">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41A33F37" w14:textId="2AB6472A" w:rsidR="00677ADF" w:rsidRPr="0042651D" w:rsidRDefault="003D16B9" w:rsidP="0042651D">
      <w:pPr>
        <w:pStyle w:val="NormalWeb"/>
        <w:shd w:val="clear" w:color="auto" w:fill="FFFFFF"/>
        <w:spacing w:before="0" w:beforeAutospacing="0" w:after="0" w:afterAutospacing="0"/>
        <w:jc w:val="center"/>
        <w:textAlignment w:val="baseline"/>
        <w:rPr>
          <w:rFonts w:asciiTheme="minorHAnsi" w:hAnsiTheme="minorHAnsi" w:cstheme="minorHAnsi"/>
          <w:b/>
          <w:bCs/>
        </w:rPr>
      </w:pPr>
      <w:r w:rsidRPr="0042651D">
        <w:rPr>
          <w:rFonts w:asciiTheme="minorHAnsi" w:hAnsiTheme="minorHAnsi" w:cstheme="minorHAnsi"/>
          <w:b/>
          <w:bCs/>
          <w:color w:val="0070C0"/>
        </w:rPr>
        <w:t xml:space="preserve">11.00 - 11.10 </w:t>
      </w:r>
      <w:r w:rsidR="00677ADF" w:rsidRPr="0042651D">
        <w:rPr>
          <w:rFonts w:asciiTheme="minorHAnsi" w:hAnsiTheme="minorHAnsi" w:cstheme="minorHAnsi"/>
          <w:b/>
          <w:bCs/>
          <w:bdr w:val="none" w:sz="0" w:space="0" w:color="auto" w:frame="1"/>
        </w:rPr>
        <w:t>Pause</w:t>
      </w:r>
    </w:p>
    <w:p w14:paraId="2DD4EA8E" w14:textId="77777777" w:rsidR="0042651D" w:rsidRDefault="0042651D" w:rsidP="00133F4D">
      <w:pPr>
        <w:pStyle w:val="NormalWeb"/>
        <w:shd w:val="clear" w:color="auto" w:fill="FFFFFF"/>
        <w:spacing w:before="0" w:beforeAutospacing="0" w:after="0" w:afterAutospacing="0"/>
        <w:textAlignment w:val="baseline"/>
        <w:rPr>
          <w:rStyle w:val="lev"/>
          <w:rFonts w:asciiTheme="minorHAnsi" w:hAnsiTheme="minorHAnsi" w:cstheme="minorHAnsi"/>
          <w:bdr w:val="none" w:sz="0" w:space="0" w:color="auto" w:frame="1"/>
        </w:rPr>
      </w:pPr>
    </w:p>
    <w:p w14:paraId="2EBCFC05" w14:textId="3DB03F42" w:rsidR="00677ADF" w:rsidRPr="0042651D" w:rsidRDefault="00677ADF" w:rsidP="0042651D">
      <w:pPr>
        <w:pStyle w:val="NormalWeb"/>
        <w:shd w:val="clear" w:color="auto" w:fill="FFFFFF"/>
        <w:spacing w:before="0" w:beforeAutospacing="0" w:after="0" w:afterAutospacing="0"/>
        <w:textAlignment w:val="baseline"/>
        <w:rPr>
          <w:rFonts w:asciiTheme="minorHAnsi" w:hAnsiTheme="minorHAnsi" w:cstheme="minorHAnsi"/>
        </w:rPr>
      </w:pPr>
      <w:r w:rsidRPr="00E673AA">
        <w:rPr>
          <w:rStyle w:val="lev"/>
          <w:rFonts w:asciiTheme="minorHAnsi" w:hAnsiTheme="minorHAnsi" w:cstheme="minorHAnsi"/>
          <w:sz w:val="28"/>
          <w:szCs w:val="28"/>
          <w:bdr w:val="none" w:sz="0" w:space="0" w:color="auto" w:frame="1"/>
        </w:rPr>
        <w:t>Intervenants - Partie 2</w:t>
      </w:r>
      <w:r w:rsidRPr="00E673AA">
        <w:rPr>
          <w:rFonts w:asciiTheme="minorHAnsi" w:hAnsiTheme="minorHAnsi" w:cstheme="minorHAnsi"/>
          <w:sz w:val="28"/>
          <w:szCs w:val="28"/>
        </w:rPr>
        <w:br/>
      </w:r>
      <w:proofErr w:type="spellStart"/>
      <w:r w:rsidRPr="0042651D">
        <w:rPr>
          <w:rStyle w:val="lev"/>
          <w:rFonts w:asciiTheme="minorHAnsi" w:hAnsiTheme="minorHAnsi" w:cstheme="minorHAnsi"/>
          <w:bdr w:val="none" w:sz="0" w:space="0" w:color="auto" w:frame="1"/>
        </w:rPr>
        <w:t>Ayhan</w:t>
      </w:r>
      <w:proofErr w:type="spellEnd"/>
      <w:r w:rsidRPr="0042651D">
        <w:rPr>
          <w:rStyle w:val="lev"/>
          <w:rFonts w:asciiTheme="minorHAnsi" w:hAnsiTheme="minorHAnsi" w:cstheme="minorHAnsi"/>
          <w:bdr w:val="none" w:sz="0" w:space="0" w:color="auto" w:frame="1"/>
        </w:rPr>
        <w:t xml:space="preserve"> Kaya</w:t>
      </w:r>
      <w:r w:rsidR="0042651D">
        <w:rPr>
          <w:rStyle w:val="lev"/>
          <w:rFonts w:asciiTheme="minorHAnsi" w:hAnsiTheme="minorHAnsi" w:cstheme="minorHAnsi"/>
          <w:bdr w:val="none" w:sz="0" w:space="0" w:color="auto" w:frame="1"/>
        </w:rPr>
        <w:t xml:space="preserve"> </w:t>
      </w:r>
      <w:r w:rsidR="0042651D" w:rsidRPr="0042651D">
        <w:rPr>
          <w:rStyle w:val="lev"/>
          <w:rFonts w:asciiTheme="minorHAnsi" w:hAnsiTheme="minorHAnsi" w:cstheme="minorHAnsi"/>
          <w:b w:val="0"/>
          <w:bCs w:val="0"/>
          <w:color w:val="0070C0"/>
          <w:bdr w:val="none" w:sz="0" w:space="0" w:color="auto" w:frame="1"/>
        </w:rPr>
        <w:t>(</w:t>
      </w:r>
      <w:r w:rsidR="0042651D" w:rsidRPr="0042651D">
        <w:rPr>
          <w:rFonts w:asciiTheme="minorHAnsi" w:hAnsiTheme="minorHAnsi" w:cstheme="minorHAnsi"/>
          <w:color w:val="0070C0"/>
        </w:rPr>
        <w:t>11.10 - 11.25)</w:t>
      </w:r>
      <w:r w:rsidRPr="0042651D">
        <w:rPr>
          <w:rFonts w:asciiTheme="minorHAnsi" w:hAnsiTheme="minorHAnsi" w:cstheme="minorHAnsi"/>
          <w:bdr w:val="none" w:sz="0" w:space="0" w:color="auto" w:frame="1"/>
        </w:rPr>
        <w:t xml:space="preserve">, Professeur, Université </w:t>
      </w:r>
      <w:proofErr w:type="spellStart"/>
      <w:r w:rsidRPr="0042651D">
        <w:rPr>
          <w:rFonts w:asciiTheme="minorHAnsi" w:hAnsiTheme="minorHAnsi" w:cstheme="minorHAnsi"/>
          <w:bdr w:val="none" w:sz="0" w:space="0" w:color="auto" w:frame="1"/>
        </w:rPr>
        <w:t>Bilgi</w:t>
      </w:r>
      <w:proofErr w:type="spellEnd"/>
      <w:r w:rsidRPr="0042651D">
        <w:rPr>
          <w:rFonts w:asciiTheme="minorHAnsi" w:hAnsiTheme="minorHAnsi" w:cstheme="minorHAnsi"/>
          <w:bdr w:val="none" w:sz="0" w:space="0" w:color="auto" w:frame="1"/>
        </w:rPr>
        <w:t>, Istanbul, Turquie</w:t>
      </w:r>
      <w:r w:rsidRPr="0042651D">
        <w:rPr>
          <w:rFonts w:asciiTheme="minorHAnsi" w:hAnsiTheme="minorHAnsi" w:cstheme="minorHAnsi"/>
        </w:rPr>
        <w:br/>
      </w:r>
      <w:r w:rsidR="00133F4D" w:rsidRPr="0042651D">
        <w:rPr>
          <w:rFonts w:asciiTheme="minorHAnsi" w:hAnsiTheme="minorHAnsi" w:cstheme="minorHAnsi"/>
          <w:bdr w:val="none" w:sz="0" w:space="0" w:color="auto" w:frame="1"/>
        </w:rPr>
        <w:t>‘’</w:t>
      </w:r>
      <w:r w:rsidRPr="0042651D">
        <w:rPr>
          <w:rStyle w:val="Accentuation"/>
          <w:rFonts w:asciiTheme="minorHAnsi" w:hAnsiTheme="minorHAnsi" w:cstheme="minorHAnsi"/>
          <w:bdr w:val="none" w:sz="0" w:space="0" w:color="auto" w:frame="1"/>
        </w:rPr>
        <w:t>Histoire de l'islam politique en Turquie depuis les années 1970</w:t>
      </w:r>
      <w:r w:rsidR="00133F4D" w:rsidRPr="0042651D">
        <w:rPr>
          <w:rStyle w:val="Accentuation"/>
          <w:rFonts w:asciiTheme="minorHAnsi" w:hAnsiTheme="minorHAnsi" w:cstheme="minorHAnsi"/>
          <w:bdr w:val="none" w:sz="0" w:space="0" w:color="auto" w:frame="1"/>
        </w:rPr>
        <w:t>’’</w:t>
      </w:r>
    </w:p>
    <w:p w14:paraId="231D19E5" w14:textId="02B60FD3" w:rsidR="00677ADF" w:rsidRPr="0042651D" w:rsidRDefault="00677ADF" w:rsidP="00677ADF">
      <w:pPr>
        <w:pStyle w:val="NormalWeb"/>
        <w:shd w:val="clear" w:color="auto" w:fill="FFFFFF"/>
        <w:spacing w:before="0" w:beforeAutospacing="0" w:after="0" w:afterAutospacing="0"/>
        <w:textAlignment w:val="baseline"/>
        <w:rPr>
          <w:rFonts w:asciiTheme="minorHAnsi" w:hAnsiTheme="minorHAnsi" w:cstheme="minorHAnsi"/>
        </w:rPr>
      </w:pPr>
      <w:proofErr w:type="spellStart"/>
      <w:r w:rsidRPr="0042651D">
        <w:rPr>
          <w:rStyle w:val="lev"/>
          <w:rFonts w:asciiTheme="minorHAnsi" w:hAnsiTheme="minorHAnsi" w:cstheme="minorHAnsi"/>
          <w:bdr w:val="none" w:sz="0" w:space="0" w:color="auto" w:frame="1"/>
        </w:rPr>
        <w:t>Djallil</w:t>
      </w:r>
      <w:proofErr w:type="spellEnd"/>
      <w:r w:rsidRPr="0042651D">
        <w:rPr>
          <w:rStyle w:val="lev"/>
          <w:rFonts w:asciiTheme="minorHAnsi" w:hAnsiTheme="minorHAnsi" w:cstheme="minorHAnsi"/>
          <w:bdr w:val="none" w:sz="0" w:space="0" w:color="auto" w:frame="1"/>
        </w:rPr>
        <w:t xml:space="preserve"> </w:t>
      </w:r>
      <w:proofErr w:type="spellStart"/>
      <w:r w:rsidRPr="0042651D">
        <w:rPr>
          <w:rStyle w:val="lev"/>
          <w:rFonts w:asciiTheme="minorHAnsi" w:hAnsiTheme="minorHAnsi" w:cstheme="minorHAnsi"/>
          <w:bdr w:val="none" w:sz="0" w:space="0" w:color="auto" w:frame="1"/>
        </w:rPr>
        <w:t>Lounass</w:t>
      </w:r>
      <w:proofErr w:type="spellEnd"/>
      <w:r w:rsidR="0042651D">
        <w:rPr>
          <w:rStyle w:val="lev"/>
          <w:rFonts w:asciiTheme="minorHAnsi" w:hAnsiTheme="minorHAnsi" w:cstheme="minorHAnsi"/>
          <w:bdr w:val="none" w:sz="0" w:space="0" w:color="auto" w:frame="1"/>
        </w:rPr>
        <w:t xml:space="preserve"> </w:t>
      </w:r>
      <w:r w:rsidR="0042651D" w:rsidRPr="0042651D">
        <w:rPr>
          <w:rStyle w:val="lev"/>
          <w:rFonts w:asciiTheme="minorHAnsi" w:hAnsiTheme="minorHAnsi" w:cstheme="minorHAnsi"/>
          <w:b w:val="0"/>
          <w:bCs w:val="0"/>
          <w:color w:val="0070C0"/>
          <w:bdr w:val="none" w:sz="0" w:space="0" w:color="auto" w:frame="1"/>
        </w:rPr>
        <w:t>(</w:t>
      </w:r>
      <w:r w:rsidR="0042651D" w:rsidRPr="0042651D">
        <w:rPr>
          <w:rFonts w:asciiTheme="minorHAnsi" w:hAnsiTheme="minorHAnsi" w:cstheme="minorHAnsi"/>
          <w:color w:val="0070C0"/>
        </w:rPr>
        <w:t>11.25 - 11.40)</w:t>
      </w:r>
      <w:r w:rsidRPr="0042651D">
        <w:rPr>
          <w:rFonts w:asciiTheme="minorHAnsi" w:hAnsiTheme="minorHAnsi" w:cstheme="minorHAnsi"/>
          <w:bdr w:val="none" w:sz="0" w:space="0" w:color="auto" w:frame="1"/>
        </w:rPr>
        <w:t xml:space="preserve">, Professeur, Université Al </w:t>
      </w:r>
      <w:proofErr w:type="spellStart"/>
      <w:r w:rsidRPr="0042651D">
        <w:rPr>
          <w:rFonts w:asciiTheme="minorHAnsi" w:hAnsiTheme="minorHAnsi" w:cstheme="minorHAnsi"/>
          <w:bdr w:val="none" w:sz="0" w:space="0" w:color="auto" w:frame="1"/>
        </w:rPr>
        <w:t>Akhawayn</w:t>
      </w:r>
      <w:proofErr w:type="spellEnd"/>
      <w:r w:rsidRPr="0042651D">
        <w:rPr>
          <w:rFonts w:asciiTheme="minorHAnsi" w:hAnsiTheme="minorHAnsi" w:cstheme="minorHAnsi"/>
          <w:bdr w:val="none" w:sz="0" w:space="0" w:color="auto" w:frame="1"/>
        </w:rPr>
        <w:t xml:space="preserve">, </w:t>
      </w:r>
      <w:proofErr w:type="spellStart"/>
      <w:r w:rsidRPr="0042651D">
        <w:rPr>
          <w:rFonts w:asciiTheme="minorHAnsi" w:hAnsiTheme="minorHAnsi" w:cstheme="minorHAnsi"/>
          <w:bdr w:val="none" w:sz="0" w:space="0" w:color="auto" w:frame="1"/>
        </w:rPr>
        <w:t>Ifrane</w:t>
      </w:r>
      <w:proofErr w:type="spellEnd"/>
      <w:r w:rsidRPr="0042651D">
        <w:rPr>
          <w:rFonts w:asciiTheme="minorHAnsi" w:hAnsiTheme="minorHAnsi" w:cstheme="minorHAnsi"/>
          <w:bdr w:val="none" w:sz="0" w:space="0" w:color="auto" w:frame="1"/>
        </w:rPr>
        <w:t>, Maroc</w:t>
      </w:r>
      <w:r w:rsidRPr="0042651D">
        <w:rPr>
          <w:rFonts w:asciiTheme="minorHAnsi" w:hAnsiTheme="minorHAnsi" w:cstheme="minorHAnsi"/>
        </w:rPr>
        <w:br/>
      </w:r>
      <w:r w:rsidR="00133F4D" w:rsidRPr="0042651D">
        <w:rPr>
          <w:rFonts w:asciiTheme="minorHAnsi" w:hAnsiTheme="minorHAnsi" w:cstheme="minorHAnsi"/>
          <w:bdr w:val="none" w:sz="0" w:space="0" w:color="auto" w:frame="1"/>
        </w:rPr>
        <w:t>‘’</w:t>
      </w:r>
      <w:r w:rsidRPr="0042651D">
        <w:rPr>
          <w:rStyle w:val="Accentuation"/>
          <w:rFonts w:asciiTheme="minorHAnsi" w:hAnsiTheme="minorHAnsi" w:cstheme="minorHAnsi"/>
          <w:bdr w:val="none" w:sz="0" w:space="0" w:color="auto" w:frame="1"/>
        </w:rPr>
        <w:t>Les racines et les causes de la radicalisation des jeunes en Algérie et les approches politiques pour la contenir</w:t>
      </w:r>
      <w:r w:rsidR="00133F4D" w:rsidRPr="0042651D">
        <w:rPr>
          <w:rStyle w:val="Accentuation"/>
          <w:rFonts w:asciiTheme="minorHAnsi" w:hAnsiTheme="minorHAnsi" w:cstheme="minorHAnsi"/>
          <w:bdr w:val="none" w:sz="0" w:space="0" w:color="auto" w:frame="1"/>
        </w:rPr>
        <w:t>’’</w:t>
      </w:r>
    </w:p>
    <w:p w14:paraId="007AA81D" w14:textId="5BC19E9D" w:rsidR="00547CB4" w:rsidRPr="0042651D" w:rsidRDefault="00677ADF" w:rsidP="0042651D">
      <w:pPr>
        <w:pStyle w:val="NormalWeb"/>
        <w:shd w:val="clear" w:color="auto" w:fill="FFFFFF"/>
        <w:spacing w:before="0" w:beforeAutospacing="0" w:after="0" w:afterAutospacing="0"/>
        <w:textAlignment w:val="baseline"/>
        <w:rPr>
          <w:rFonts w:asciiTheme="minorHAnsi" w:hAnsiTheme="minorHAnsi" w:cstheme="minorHAnsi"/>
          <w:i/>
          <w:iCs/>
          <w:bdr w:val="none" w:sz="0" w:space="0" w:color="auto" w:frame="1"/>
        </w:rPr>
      </w:pPr>
      <w:r w:rsidRPr="0042651D">
        <w:rPr>
          <w:rStyle w:val="lev"/>
          <w:rFonts w:asciiTheme="minorHAnsi" w:hAnsiTheme="minorHAnsi" w:cstheme="minorHAnsi"/>
          <w:bdr w:val="none" w:sz="0" w:space="0" w:color="auto" w:frame="1"/>
        </w:rPr>
        <w:t>Mohamed Abdel-</w:t>
      </w:r>
      <w:proofErr w:type="spellStart"/>
      <w:r w:rsidRPr="0042651D">
        <w:rPr>
          <w:rStyle w:val="lev"/>
          <w:rFonts w:asciiTheme="minorHAnsi" w:hAnsiTheme="minorHAnsi" w:cstheme="minorHAnsi"/>
          <w:bdr w:val="none" w:sz="0" w:space="0" w:color="auto" w:frame="1"/>
        </w:rPr>
        <w:t>Wahhab</w:t>
      </w:r>
      <w:proofErr w:type="spellEnd"/>
      <w:r w:rsidRPr="0042651D">
        <w:rPr>
          <w:rStyle w:val="lev"/>
          <w:rFonts w:asciiTheme="minorHAnsi" w:hAnsiTheme="minorHAnsi" w:cstheme="minorHAnsi"/>
          <w:bdr w:val="none" w:sz="0" w:space="0" w:color="auto" w:frame="1"/>
        </w:rPr>
        <w:t xml:space="preserve"> </w:t>
      </w:r>
      <w:proofErr w:type="spellStart"/>
      <w:r w:rsidRPr="0042651D">
        <w:rPr>
          <w:rStyle w:val="lev"/>
          <w:rFonts w:asciiTheme="minorHAnsi" w:hAnsiTheme="minorHAnsi" w:cstheme="minorHAnsi"/>
          <w:bdr w:val="none" w:sz="0" w:space="0" w:color="auto" w:frame="1"/>
        </w:rPr>
        <w:t>Rafiqi</w:t>
      </w:r>
      <w:proofErr w:type="spellEnd"/>
      <w:r w:rsidR="0042651D">
        <w:rPr>
          <w:rStyle w:val="lev"/>
          <w:rFonts w:asciiTheme="minorHAnsi" w:hAnsiTheme="minorHAnsi" w:cstheme="minorHAnsi"/>
          <w:bdr w:val="none" w:sz="0" w:space="0" w:color="auto" w:frame="1"/>
        </w:rPr>
        <w:t xml:space="preserve"> </w:t>
      </w:r>
      <w:r w:rsidR="0042651D" w:rsidRPr="0042651D">
        <w:rPr>
          <w:rStyle w:val="lev"/>
          <w:rFonts w:asciiTheme="minorHAnsi" w:hAnsiTheme="minorHAnsi" w:cstheme="minorHAnsi"/>
          <w:b w:val="0"/>
          <w:bCs w:val="0"/>
          <w:color w:val="0070C0"/>
          <w:bdr w:val="none" w:sz="0" w:space="0" w:color="auto" w:frame="1"/>
        </w:rPr>
        <w:t>(</w:t>
      </w:r>
      <w:r w:rsidR="0042651D" w:rsidRPr="0042651D">
        <w:rPr>
          <w:rFonts w:asciiTheme="minorHAnsi" w:hAnsiTheme="minorHAnsi" w:cstheme="minorHAnsi"/>
          <w:color w:val="0070C0"/>
        </w:rPr>
        <w:t>11.40 - 11.55)</w:t>
      </w:r>
      <w:r w:rsidRPr="0042651D">
        <w:rPr>
          <w:rFonts w:asciiTheme="minorHAnsi" w:hAnsiTheme="minorHAnsi" w:cstheme="minorHAnsi"/>
          <w:bdr w:val="none" w:sz="0" w:space="0" w:color="auto" w:frame="1"/>
        </w:rPr>
        <w:t>, chercheur en études islamiques, Université Sidi Mohamed Ben Abdallah, Fès, Maroc</w:t>
      </w:r>
      <w:r w:rsidRPr="0042651D">
        <w:rPr>
          <w:rFonts w:asciiTheme="minorHAnsi" w:hAnsiTheme="minorHAnsi" w:cstheme="minorHAnsi"/>
        </w:rPr>
        <w:br/>
      </w:r>
      <w:r w:rsidR="00133F4D" w:rsidRPr="0042651D">
        <w:rPr>
          <w:rFonts w:asciiTheme="minorHAnsi" w:hAnsiTheme="minorHAnsi" w:cstheme="minorHAnsi"/>
          <w:bdr w:val="none" w:sz="0" w:space="0" w:color="auto" w:frame="1"/>
        </w:rPr>
        <w:t>‘’</w:t>
      </w:r>
      <w:r w:rsidR="00547CB4" w:rsidRPr="0042651D">
        <w:rPr>
          <w:rFonts w:asciiTheme="minorHAnsi" w:hAnsiTheme="minorHAnsi" w:cstheme="minorHAnsi"/>
          <w:i/>
          <w:iCs/>
          <w:bdr w:val="none" w:sz="0" w:space="0" w:color="auto" w:frame="1"/>
        </w:rPr>
        <w:t>Parcours</w:t>
      </w:r>
      <w:r w:rsidRPr="0042651D">
        <w:rPr>
          <w:rStyle w:val="Accentuation"/>
          <w:rFonts w:asciiTheme="minorHAnsi" w:hAnsiTheme="minorHAnsi" w:cstheme="minorHAnsi"/>
          <w:bdr w:val="none" w:sz="0" w:space="0" w:color="auto" w:frame="1"/>
        </w:rPr>
        <w:t xml:space="preserve"> d'un jeune radicalisé entre le Maroc, l'Afghanistan et l'Arabie saoudite</w:t>
      </w:r>
      <w:r w:rsidR="00133F4D" w:rsidRPr="0042651D">
        <w:rPr>
          <w:rStyle w:val="Accentuation"/>
          <w:rFonts w:asciiTheme="minorHAnsi" w:hAnsiTheme="minorHAnsi" w:cstheme="minorHAnsi"/>
          <w:bdr w:val="none" w:sz="0" w:space="0" w:color="auto" w:frame="1"/>
        </w:rPr>
        <w:t>’’</w:t>
      </w:r>
    </w:p>
    <w:p w14:paraId="5F35FF31" w14:textId="1D220064" w:rsidR="00547CB4" w:rsidRPr="0042651D" w:rsidRDefault="00677ADF" w:rsidP="0042651D">
      <w:pPr>
        <w:pStyle w:val="NormalWeb"/>
        <w:shd w:val="clear" w:color="auto" w:fill="FFFFFF"/>
        <w:spacing w:before="0" w:beforeAutospacing="0" w:after="0" w:afterAutospacing="0"/>
        <w:textAlignment w:val="baseline"/>
        <w:rPr>
          <w:rFonts w:asciiTheme="minorHAnsi" w:hAnsiTheme="minorHAnsi" w:cstheme="minorHAnsi"/>
        </w:rPr>
      </w:pPr>
      <w:r w:rsidRPr="0042651D">
        <w:rPr>
          <w:rStyle w:val="lev"/>
          <w:rFonts w:asciiTheme="minorHAnsi" w:hAnsiTheme="minorHAnsi" w:cstheme="minorHAnsi"/>
          <w:bdr w:val="none" w:sz="0" w:space="0" w:color="auto" w:frame="1"/>
        </w:rPr>
        <w:t xml:space="preserve">Anna </w:t>
      </w:r>
      <w:proofErr w:type="spellStart"/>
      <w:r w:rsidRPr="0042651D">
        <w:rPr>
          <w:rStyle w:val="lev"/>
          <w:rFonts w:asciiTheme="minorHAnsi" w:hAnsiTheme="minorHAnsi" w:cstheme="minorHAnsi"/>
          <w:bdr w:val="none" w:sz="0" w:space="0" w:color="auto" w:frame="1"/>
        </w:rPr>
        <w:t>Triandafyllidou</w:t>
      </w:r>
      <w:proofErr w:type="spellEnd"/>
      <w:r w:rsidR="0042651D">
        <w:rPr>
          <w:rStyle w:val="lev"/>
          <w:rFonts w:asciiTheme="minorHAnsi" w:hAnsiTheme="minorHAnsi" w:cstheme="minorHAnsi"/>
          <w:bdr w:val="none" w:sz="0" w:space="0" w:color="auto" w:frame="1"/>
        </w:rPr>
        <w:t xml:space="preserve"> - </w:t>
      </w:r>
      <w:proofErr w:type="spellStart"/>
      <w:r w:rsidR="0042651D" w:rsidRPr="0042651D">
        <w:rPr>
          <w:rStyle w:val="lev"/>
          <w:rFonts w:asciiTheme="minorHAnsi" w:hAnsiTheme="minorHAnsi" w:cstheme="minorHAnsi"/>
          <w:bdr w:val="none" w:sz="0" w:space="0" w:color="auto" w:frame="1"/>
        </w:rPr>
        <w:t>Discutante</w:t>
      </w:r>
      <w:proofErr w:type="spellEnd"/>
      <w:r w:rsidR="0042651D" w:rsidRPr="0042651D">
        <w:rPr>
          <w:rStyle w:val="lev"/>
          <w:rFonts w:asciiTheme="minorHAnsi" w:hAnsiTheme="minorHAnsi" w:cstheme="minorHAnsi"/>
          <w:bdr w:val="none" w:sz="0" w:space="0" w:color="auto" w:frame="1"/>
        </w:rPr>
        <w:t xml:space="preserve"> </w:t>
      </w:r>
      <w:r w:rsidR="0042651D" w:rsidRPr="0042651D">
        <w:rPr>
          <w:rStyle w:val="lev"/>
          <w:rFonts w:asciiTheme="minorHAnsi" w:hAnsiTheme="minorHAnsi" w:cstheme="minorHAnsi"/>
          <w:b w:val="0"/>
          <w:bCs w:val="0"/>
          <w:color w:val="0070C0"/>
          <w:bdr w:val="none" w:sz="0" w:space="0" w:color="auto" w:frame="1"/>
        </w:rPr>
        <w:t>(</w:t>
      </w:r>
      <w:r w:rsidR="0042651D" w:rsidRPr="0042651D">
        <w:rPr>
          <w:rFonts w:asciiTheme="minorHAnsi" w:hAnsiTheme="minorHAnsi" w:cstheme="minorHAnsi"/>
          <w:color w:val="0070C0"/>
        </w:rPr>
        <w:t>11.55 - 12.05)</w:t>
      </w:r>
      <w:r w:rsidRPr="0042651D">
        <w:rPr>
          <w:rFonts w:asciiTheme="minorHAnsi" w:hAnsiTheme="minorHAnsi" w:cstheme="minorHAnsi"/>
          <w:bdr w:val="none" w:sz="0" w:space="0" w:color="auto" w:frame="1"/>
        </w:rPr>
        <w:t xml:space="preserve">, </w:t>
      </w:r>
      <w:proofErr w:type="spellStart"/>
      <w:r w:rsidR="001E2BD4" w:rsidRPr="0042651D">
        <w:rPr>
          <w:rFonts w:asciiTheme="minorHAnsi" w:hAnsiTheme="minorHAnsi" w:cstheme="minorHAnsi"/>
          <w:bdr w:val="none" w:sz="0" w:space="0" w:color="auto" w:frame="1"/>
        </w:rPr>
        <w:t>Professor</w:t>
      </w:r>
      <w:proofErr w:type="spellEnd"/>
      <w:r w:rsidR="001E2BD4" w:rsidRPr="0042651D">
        <w:rPr>
          <w:rFonts w:asciiTheme="minorHAnsi" w:hAnsiTheme="minorHAnsi" w:cstheme="minorHAnsi"/>
          <w:bdr w:val="none" w:sz="0" w:space="0" w:color="auto" w:frame="1"/>
        </w:rPr>
        <w:t xml:space="preserve">, </w:t>
      </w:r>
      <w:proofErr w:type="spellStart"/>
      <w:r w:rsidRPr="0042651D">
        <w:rPr>
          <w:rFonts w:asciiTheme="minorHAnsi" w:hAnsiTheme="minorHAnsi" w:cstheme="minorHAnsi"/>
          <w:bdr w:val="none" w:sz="0" w:space="0" w:color="auto" w:frame="1"/>
        </w:rPr>
        <w:t>Ryerson</w:t>
      </w:r>
      <w:proofErr w:type="spellEnd"/>
      <w:r w:rsidRPr="0042651D">
        <w:rPr>
          <w:rFonts w:asciiTheme="minorHAnsi" w:hAnsiTheme="minorHAnsi" w:cstheme="minorHAnsi"/>
          <w:bdr w:val="none" w:sz="0" w:space="0" w:color="auto" w:frame="1"/>
        </w:rPr>
        <w:t xml:space="preserve"> </w:t>
      </w:r>
      <w:proofErr w:type="spellStart"/>
      <w:r w:rsidRPr="0042651D">
        <w:rPr>
          <w:rFonts w:asciiTheme="minorHAnsi" w:hAnsiTheme="minorHAnsi" w:cstheme="minorHAnsi"/>
          <w:bdr w:val="none" w:sz="0" w:space="0" w:color="auto" w:frame="1"/>
        </w:rPr>
        <w:t>University</w:t>
      </w:r>
      <w:proofErr w:type="spellEnd"/>
      <w:r w:rsidR="00E673AA">
        <w:rPr>
          <w:rFonts w:asciiTheme="minorHAnsi" w:hAnsiTheme="minorHAnsi" w:cstheme="minorHAnsi"/>
          <w:bdr w:val="none" w:sz="0" w:space="0" w:color="auto" w:frame="1"/>
        </w:rPr>
        <w:t>, Toronto, et Institut E</w:t>
      </w:r>
      <w:r w:rsidR="00547CB4" w:rsidRPr="0042651D">
        <w:rPr>
          <w:rFonts w:asciiTheme="minorHAnsi" w:hAnsiTheme="minorHAnsi" w:cstheme="minorHAnsi"/>
          <w:bdr w:val="none" w:sz="0" w:space="0" w:color="auto" w:frame="1"/>
        </w:rPr>
        <w:t xml:space="preserve">uropéen de </w:t>
      </w:r>
      <w:r w:rsidR="00D51FDF">
        <w:rPr>
          <w:rFonts w:asciiTheme="minorHAnsi" w:hAnsiTheme="minorHAnsi" w:cstheme="minorHAnsi"/>
          <w:bdr w:val="none" w:sz="0" w:space="0" w:color="auto" w:frame="1"/>
        </w:rPr>
        <w:t>Florence, Italie</w:t>
      </w:r>
    </w:p>
    <w:p w14:paraId="133B69FC" w14:textId="34290A5A" w:rsidR="001E2BD4" w:rsidRPr="0042651D" w:rsidRDefault="001E2BD4" w:rsidP="001E2BD4">
      <w:pPr>
        <w:rPr>
          <w:rFonts w:cstheme="minorHAnsi"/>
          <w:color w:val="0070C0"/>
          <w:sz w:val="24"/>
          <w:szCs w:val="24"/>
        </w:rPr>
      </w:pPr>
      <w:r w:rsidRPr="0042651D">
        <w:rPr>
          <w:rFonts w:cstheme="minorHAnsi"/>
          <w:b/>
          <w:bCs/>
          <w:sz w:val="24"/>
          <w:szCs w:val="24"/>
        </w:rPr>
        <w:t>Q</w:t>
      </w:r>
      <w:r w:rsidR="00547CB4" w:rsidRPr="0042651D">
        <w:rPr>
          <w:rFonts w:cstheme="minorHAnsi"/>
          <w:b/>
          <w:bCs/>
          <w:sz w:val="24"/>
          <w:szCs w:val="24"/>
        </w:rPr>
        <w:t xml:space="preserve">uestions </w:t>
      </w:r>
      <w:r w:rsidRPr="0042651D">
        <w:rPr>
          <w:rFonts w:cstheme="minorHAnsi"/>
          <w:b/>
          <w:bCs/>
          <w:sz w:val="24"/>
          <w:szCs w:val="24"/>
        </w:rPr>
        <w:t>&amp;</w:t>
      </w:r>
      <w:r w:rsidR="00547CB4" w:rsidRPr="0042651D">
        <w:rPr>
          <w:rFonts w:cstheme="minorHAnsi"/>
          <w:b/>
          <w:bCs/>
          <w:sz w:val="24"/>
          <w:szCs w:val="24"/>
        </w:rPr>
        <w:t xml:space="preserve"> réponses</w:t>
      </w:r>
      <w:r w:rsidR="0042651D">
        <w:rPr>
          <w:rFonts w:cstheme="minorHAnsi"/>
          <w:sz w:val="24"/>
          <w:szCs w:val="24"/>
        </w:rPr>
        <w:t xml:space="preserve"> </w:t>
      </w:r>
      <w:r w:rsidR="0042651D" w:rsidRPr="0042651D">
        <w:rPr>
          <w:rFonts w:cstheme="minorHAnsi"/>
          <w:color w:val="0070C0"/>
          <w:sz w:val="24"/>
          <w:szCs w:val="24"/>
        </w:rPr>
        <w:t>(12.05 - 13.00)</w:t>
      </w:r>
    </w:p>
    <w:sectPr w:rsidR="001E2BD4" w:rsidRPr="0042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erifCondensed-BoldItalic">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94A72"/>
    <w:multiLevelType w:val="hybridMultilevel"/>
    <w:tmpl w:val="BBF8C8E0"/>
    <w:lvl w:ilvl="0" w:tplc="D3B8ED36">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A3CEE"/>
    <w:multiLevelType w:val="multilevel"/>
    <w:tmpl w:val="83D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17938"/>
    <w:multiLevelType w:val="hybridMultilevel"/>
    <w:tmpl w:val="258A974A"/>
    <w:lvl w:ilvl="0" w:tplc="FDB847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176FE"/>
    <w:multiLevelType w:val="multilevel"/>
    <w:tmpl w:val="88A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30943"/>
    <w:multiLevelType w:val="multilevel"/>
    <w:tmpl w:val="DC4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02858"/>
    <w:multiLevelType w:val="multilevel"/>
    <w:tmpl w:val="670CBF8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imes New Roman" w:hAnsi="Calibri" w:cs="Calibri" w:hint="default"/>
      </w:rPr>
    </w:lvl>
    <w:lvl w:ilvl="2">
      <w:start w:val="2022"/>
      <w:numFmt w:val="decimal"/>
      <w:lvlText w:val="%3"/>
      <w:lvlJc w:val="left"/>
      <w:pPr>
        <w:ind w:left="2280"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3758"/>
    <w:multiLevelType w:val="hybridMultilevel"/>
    <w:tmpl w:val="602AAEAE"/>
    <w:lvl w:ilvl="0" w:tplc="48EC1C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390ADB"/>
    <w:multiLevelType w:val="multilevel"/>
    <w:tmpl w:val="5F5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409C6"/>
    <w:multiLevelType w:val="multilevel"/>
    <w:tmpl w:val="698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02EF6"/>
    <w:multiLevelType w:val="multilevel"/>
    <w:tmpl w:val="A2C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B37BE"/>
    <w:multiLevelType w:val="multilevel"/>
    <w:tmpl w:val="7750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D54FE"/>
    <w:multiLevelType w:val="multilevel"/>
    <w:tmpl w:val="9FE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E5768"/>
    <w:multiLevelType w:val="multilevel"/>
    <w:tmpl w:val="07E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90377"/>
    <w:multiLevelType w:val="multilevel"/>
    <w:tmpl w:val="47E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34F4A"/>
    <w:multiLevelType w:val="multilevel"/>
    <w:tmpl w:val="13B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0226E"/>
    <w:multiLevelType w:val="multilevel"/>
    <w:tmpl w:val="173E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2"/>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CD"/>
    <w:rsid w:val="000133E7"/>
    <w:rsid w:val="000953A0"/>
    <w:rsid w:val="000D3A5A"/>
    <w:rsid w:val="000D58CD"/>
    <w:rsid w:val="000E08C6"/>
    <w:rsid w:val="001327E4"/>
    <w:rsid w:val="00133F4D"/>
    <w:rsid w:val="001363DE"/>
    <w:rsid w:val="00166AF9"/>
    <w:rsid w:val="00193C1E"/>
    <w:rsid w:val="00195273"/>
    <w:rsid w:val="001B2CBF"/>
    <w:rsid w:val="001E2BD4"/>
    <w:rsid w:val="00213790"/>
    <w:rsid w:val="00217599"/>
    <w:rsid w:val="0029273D"/>
    <w:rsid w:val="002E724C"/>
    <w:rsid w:val="002F38CC"/>
    <w:rsid w:val="002F6065"/>
    <w:rsid w:val="0032516C"/>
    <w:rsid w:val="003409DD"/>
    <w:rsid w:val="00341192"/>
    <w:rsid w:val="00360F6B"/>
    <w:rsid w:val="003833AC"/>
    <w:rsid w:val="003B78E8"/>
    <w:rsid w:val="003C170D"/>
    <w:rsid w:val="003D16B9"/>
    <w:rsid w:val="003F535B"/>
    <w:rsid w:val="0040305C"/>
    <w:rsid w:val="00405675"/>
    <w:rsid w:val="0042651D"/>
    <w:rsid w:val="00435C86"/>
    <w:rsid w:val="00496924"/>
    <w:rsid w:val="004A02B1"/>
    <w:rsid w:val="004D22B9"/>
    <w:rsid w:val="004F3696"/>
    <w:rsid w:val="00547CB4"/>
    <w:rsid w:val="0061574C"/>
    <w:rsid w:val="00617FA5"/>
    <w:rsid w:val="00624273"/>
    <w:rsid w:val="0067711D"/>
    <w:rsid w:val="00677ADF"/>
    <w:rsid w:val="006C5537"/>
    <w:rsid w:val="006E3B9B"/>
    <w:rsid w:val="00711D57"/>
    <w:rsid w:val="00752FC4"/>
    <w:rsid w:val="007739BB"/>
    <w:rsid w:val="007D0725"/>
    <w:rsid w:val="007D528E"/>
    <w:rsid w:val="00864AEF"/>
    <w:rsid w:val="00897ECB"/>
    <w:rsid w:val="008D34A8"/>
    <w:rsid w:val="008D503F"/>
    <w:rsid w:val="008F4E3B"/>
    <w:rsid w:val="009002AC"/>
    <w:rsid w:val="00900453"/>
    <w:rsid w:val="00904112"/>
    <w:rsid w:val="009214E5"/>
    <w:rsid w:val="00942332"/>
    <w:rsid w:val="00945B14"/>
    <w:rsid w:val="0099374A"/>
    <w:rsid w:val="009B3B91"/>
    <w:rsid w:val="00A36002"/>
    <w:rsid w:val="00A4428E"/>
    <w:rsid w:val="00A51CBF"/>
    <w:rsid w:val="00A92B37"/>
    <w:rsid w:val="00AD6184"/>
    <w:rsid w:val="00B17E2C"/>
    <w:rsid w:val="00B27A3E"/>
    <w:rsid w:val="00B479A2"/>
    <w:rsid w:val="00B900CE"/>
    <w:rsid w:val="00B90180"/>
    <w:rsid w:val="00B90981"/>
    <w:rsid w:val="00B93690"/>
    <w:rsid w:val="00BB36DB"/>
    <w:rsid w:val="00BE25E0"/>
    <w:rsid w:val="00BE36D4"/>
    <w:rsid w:val="00C07D3C"/>
    <w:rsid w:val="00C318B1"/>
    <w:rsid w:val="00C63E32"/>
    <w:rsid w:val="00C71B4E"/>
    <w:rsid w:val="00D04590"/>
    <w:rsid w:val="00D51FDF"/>
    <w:rsid w:val="00DA4369"/>
    <w:rsid w:val="00E673AA"/>
    <w:rsid w:val="00EF5C2C"/>
    <w:rsid w:val="00F658B1"/>
    <w:rsid w:val="00FA6509"/>
    <w:rsid w:val="00FC27A6"/>
    <w:rsid w:val="00FC5F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957A"/>
  <w15:chartTrackingRefBased/>
  <w15:docId w15:val="{8812A51D-162A-42CD-B746-48DB94F9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90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90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FC27A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FC27A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3B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uiPriority w:val="99"/>
    <w:rsid w:val="006E3B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2332"/>
    <w:pPr>
      <w:ind w:left="720"/>
      <w:contextualSpacing/>
    </w:pPr>
  </w:style>
  <w:style w:type="paragraph" w:customStyle="1" w:styleId="has-medium-font-size">
    <w:name w:val="has-medium-font-size"/>
    <w:basedOn w:val="Normal"/>
    <w:rsid w:val="006C55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5537"/>
    <w:rPr>
      <w:b/>
      <w:bCs/>
    </w:rPr>
  </w:style>
  <w:style w:type="character" w:styleId="Accentuation">
    <w:name w:val="Emphasis"/>
    <w:basedOn w:val="Policepardfaut"/>
    <w:uiPriority w:val="20"/>
    <w:qFormat/>
    <w:rsid w:val="006C5537"/>
    <w:rPr>
      <w:i/>
      <w:iCs/>
    </w:rPr>
  </w:style>
  <w:style w:type="character" w:styleId="Lienhypertexte">
    <w:name w:val="Hyperlink"/>
    <w:basedOn w:val="Policepardfaut"/>
    <w:uiPriority w:val="99"/>
    <w:semiHidden/>
    <w:unhideWhenUsed/>
    <w:rsid w:val="006C5537"/>
    <w:rPr>
      <w:color w:val="0000FF"/>
      <w:u w:val="single"/>
    </w:rPr>
  </w:style>
  <w:style w:type="character" w:customStyle="1" w:styleId="Titre4Car">
    <w:name w:val="Titre 4 Car"/>
    <w:basedOn w:val="Policepardfaut"/>
    <w:link w:val="Titre4"/>
    <w:uiPriority w:val="9"/>
    <w:rsid w:val="00FC27A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FC27A6"/>
    <w:rPr>
      <w:rFonts w:ascii="Times New Roman" w:eastAsia="Times New Roman" w:hAnsi="Times New Roman" w:cs="Times New Roman"/>
      <w:b/>
      <w:bCs/>
      <w:sz w:val="20"/>
      <w:szCs w:val="20"/>
      <w:lang w:eastAsia="fr-FR"/>
    </w:rPr>
  </w:style>
  <w:style w:type="character" w:styleId="Marquedecommentaire">
    <w:name w:val="annotation reference"/>
    <w:basedOn w:val="Policepardfaut"/>
    <w:uiPriority w:val="99"/>
    <w:semiHidden/>
    <w:unhideWhenUsed/>
    <w:rsid w:val="00900453"/>
    <w:rPr>
      <w:sz w:val="16"/>
      <w:szCs w:val="16"/>
    </w:rPr>
  </w:style>
  <w:style w:type="paragraph" w:styleId="Commentaire">
    <w:name w:val="annotation text"/>
    <w:basedOn w:val="Normal"/>
    <w:link w:val="CommentaireCar"/>
    <w:uiPriority w:val="99"/>
    <w:semiHidden/>
    <w:unhideWhenUsed/>
    <w:rsid w:val="00900453"/>
    <w:pPr>
      <w:spacing w:line="240" w:lineRule="auto"/>
    </w:pPr>
    <w:rPr>
      <w:sz w:val="20"/>
      <w:szCs w:val="20"/>
    </w:rPr>
  </w:style>
  <w:style w:type="character" w:customStyle="1" w:styleId="CommentaireCar">
    <w:name w:val="Commentaire Car"/>
    <w:basedOn w:val="Policepardfaut"/>
    <w:link w:val="Commentaire"/>
    <w:uiPriority w:val="99"/>
    <w:semiHidden/>
    <w:rsid w:val="00900453"/>
    <w:rPr>
      <w:sz w:val="20"/>
      <w:szCs w:val="20"/>
    </w:rPr>
  </w:style>
  <w:style w:type="paragraph" w:styleId="Textedebulles">
    <w:name w:val="Balloon Text"/>
    <w:basedOn w:val="Normal"/>
    <w:link w:val="TextedebullesCar"/>
    <w:uiPriority w:val="99"/>
    <w:semiHidden/>
    <w:unhideWhenUsed/>
    <w:rsid w:val="009004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453"/>
    <w:rPr>
      <w:rFonts w:ascii="Segoe UI" w:hAnsi="Segoe UI" w:cs="Segoe UI"/>
      <w:sz w:val="18"/>
      <w:szCs w:val="18"/>
    </w:rPr>
  </w:style>
  <w:style w:type="character" w:customStyle="1" w:styleId="Titre1Car">
    <w:name w:val="Titre 1 Car"/>
    <w:basedOn w:val="Policepardfaut"/>
    <w:link w:val="Titre1"/>
    <w:uiPriority w:val="9"/>
    <w:rsid w:val="00B900C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900CE"/>
    <w:rPr>
      <w:rFonts w:asciiTheme="majorHAnsi" w:eastAsiaTheme="majorEastAsia" w:hAnsiTheme="majorHAnsi" w:cstheme="majorBidi"/>
      <w:color w:val="2E74B5" w:themeColor="accent1" w:themeShade="BF"/>
      <w:sz w:val="26"/>
      <w:szCs w:val="26"/>
    </w:rPr>
  </w:style>
  <w:style w:type="paragraph" w:customStyle="1" w:styleId="has-text-align-center">
    <w:name w:val="has-text-align-center"/>
    <w:basedOn w:val="Normal"/>
    <w:rsid w:val="00677A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lack-color">
    <w:name w:val="has-black-color"/>
    <w:basedOn w:val="Normal"/>
    <w:rsid w:val="00677A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i1ec-hidden-xs">
    <w:name w:val="ai1ec-hidden-xs"/>
    <w:basedOn w:val="Policepardfaut"/>
    <w:rsid w:val="00B479A2"/>
  </w:style>
  <w:style w:type="character" w:customStyle="1" w:styleId="ai1ec-dropdown-toggle">
    <w:name w:val="ai1ec-dropdown-toggle"/>
    <w:basedOn w:val="Policepardfaut"/>
    <w:rsid w:val="00B479A2"/>
  </w:style>
  <w:style w:type="character" w:customStyle="1" w:styleId="ai1ec-allday-badge">
    <w:name w:val="ai1ec-allday-badge"/>
    <w:basedOn w:val="Policepardfaut"/>
    <w:rsid w:val="00B4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801">
      <w:bodyDiv w:val="1"/>
      <w:marLeft w:val="0"/>
      <w:marRight w:val="0"/>
      <w:marTop w:val="0"/>
      <w:marBottom w:val="0"/>
      <w:divBdr>
        <w:top w:val="none" w:sz="0" w:space="0" w:color="auto"/>
        <w:left w:val="none" w:sz="0" w:space="0" w:color="auto"/>
        <w:bottom w:val="none" w:sz="0" w:space="0" w:color="auto"/>
        <w:right w:val="none" w:sz="0" w:space="0" w:color="auto"/>
      </w:divBdr>
    </w:div>
    <w:div w:id="390155475">
      <w:bodyDiv w:val="1"/>
      <w:marLeft w:val="0"/>
      <w:marRight w:val="0"/>
      <w:marTop w:val="0"/>
      <w:marBottom w:val="0"/>
      <w:divBdr>
        <w:top w:val="none" w:sz="0" w:space="0" w:color="auto"/>
        <w:left w:val="none" w:sz="0" w:space="0" w:color="auto"/>
        <w:bottom w:val="none" w:sz="0" w:space="0" w:color="auto"/>
        <w:right w:val="none" w:sz="0" w:space="0" w:color="auto"/>
      </w:divBdr>
      <w:divsChild>
        <w:div w:id="434635917">
          <w:marLeft w:val="0"/>
          <w:marRight w:val="0"/>
          <w:marTop w:val="0"/>
          <w:marBottom w:val="0"/>
          <w:divBdr>
            <w:top w:val="none" w:sz="0" w:space="0" w:color="auto"/>
            <w:left w:val="none" w:sz="0" w:space="0" w:color="auto"/>
            <w:bottom w:val="none" w:sz="0" w:space="0" w:color="auto"/>
            <w:right w:val="none" w:sz="0" w:space="0" w:color="auto"/>
          </w:divBdr>
        </w:div>
      </w:divsChild>
    </w:div>
    <w:div w:id="494803617">
      <w:bodyDiv w:val="1"/>
      <w:marLeft w:val="0"/>
      <w:marRight w:val="0"/>
      <w:marTop w:val="0"/>
      <w:marBottom w:val="0"/>
      <w:divBdr>
        <w:top w:val="none" w:sz="0" w:space="0" w:color="auto"/>
        <w:left w:val="none" w:sz="0" w:space="0" w:color="auto"/>
        <w:bottom w:val="none" w:sz="0" w:space="0" w:color="auto"/>
        <w:right w:val="none" w:sz="0" w:space="0" w:color="auto"/>
      </w:divBdr>
    </w:div>
    <w:div w:id="536702382">
      <w:bodyDiv w:val="1"/>
      <w:marLeft w:val="0"/>
      <w:marRight w:val="0"/>
      <w:marTop w:val="0"/>
      <w:marBottom w:val="0"/>
      <w:divBdr>
        <w:top w:val="none" w:sz="0" w:space="0" w:color="auto"/>
        <w:left w:val="none" w:sz="0" w:space="0" w:color="auto"/>
        <w:bottom w:val="none" w:sz="0" w:space="0" w:color="auto"/>
        <w:right w:val="none" w:sz="0" w:space="0" w:color="auto"/>
      </w:divBdr>
      <w:divsChild>
        <w:div w:id="1985037548">
          <w:marLeft w:val="0"/>
          <w:marRight w:val="0"/>
          <w:marTop w:val="0"/>
          <w:marBottom w:val="0"/>
          <w:divBdr>
            <w:top w:val="none" w:sz="0" w:space="0" w:color="auto"/>
            <w:left w:val="none" w:sz="0" w:space="0" w:color="auto"/>
            <w:bottom w:val="none" w:sz="0" w:space="0" w:color="auto"/>
            <w:right w:val="none" w:sz="0" w:space="0" w:color="auto"/>
          </w:divBdr>
          <w:divsChild>
            <w:div w:id="1036353451">
              <w:marLeft w:val="0"/>
              <w:marRight w:val="0"/>
              <w:marTop w:val="0"/>
              <w:marBottom w:val="0"/>
              <w:divBdr>
                <w:top w:val="none" w:sz="0" w:space="0" w:color="auto"/>
                <w:left w:val="none" w:sz="0" w:space="0" w:color="auto"/>
                <w:bottom w:val="none" w:sz="0" w:space="0" w:color="auto"/>
                <w:right w:val="none" w:sz="0" w:space="0" w:color="auto"/>
              </w:divBdr>
              <w:divsChild>
                <w:div w:id="1492331024">
                  <w:marLeft w:val="150"/>
                  <w:marRight w:val="0"/>
                  <w:marTop w:val="0"/>
                  <w:marBottom w:val="0"/>
                  <w:divBdr>
                    <w:top w:val="none" w:sz="0" w:space="0" w:color="auto"/>
                    <w:left w:val="none" w:sz="0" w:space="0" w:color="auto"/>
                    <w:bottom w:val="none" w:sz="0" w:space="0" w:color="auto"/>
                    <w:right w:val="none" w:sz="0" w:space="0" w:color="auto"/>
                  </w:divBdr>
                  <w:divsChild>
                    <w:div w:id="1665937054">
                      <w:marLeft w:val="0"/>
                      <w:marRight w:val="0"/>
                      <w:marTop w:val="0"/>
                      <w:marBottom w:val="150"/>
                      <w:divBdr>
                        <w:top w:val="none" w:sz="0" w:space="0" w:color="auto"/>
                        <w:left w:val="none" w:sz="0" w:space="0" w:color="auto"/>
                        <w:bottom w:val="none" w:sz="0" w:space="0" w:color="auto"/>
                        <w:right w:val="none" w:sz="0" w:space="0" w:color="auto"/>
                      </w:divBdr>
                    </w:div>
                    <w:div w:id="356390682">
                      <w:marLeft w:val="0"/>
                      <w:marRight w:val="0"/>
                      <w:marTop w:val="0"/>
                      <w:marBottom w:val="150"/>
                      <w:divBdr>
                        <w:top w:val="none" w:sz="0" w:space="0" w:color="auto"/>
                        <w:left w:val="none" w:sz="0" w:space="0" w:color="auto"/>
                        <w:bottom w:val="none" w:sz="0" w:space="0" w:color="auto"/>
                        <w:right w:val="none" w:sz="0" w:space="0" w:color="auto"/>
                      </w:divBdr>
                      <w:divsChild>
                        <w:div w:id="1891186872">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547841119">
                  <w:marLeft w:val="0"/>
                  <w:marRight w:val="0"/>
                  <w:marTop w:val="203"/>
                  <w:marBottom w:val="203"/>
                  <w:divBdr>
                    <w:top w:val="none" w:sz="0" w:space="0" w:color="auto"/>
                    <w:left w:val="none" w:sz="0" w:space="0" w:color="auto"/>
                    <w:bottom w:val="none" w:sz="0" w:space="0" w:color="auto"/>
                    <w:right w:val="none" w:sz="0" w:space="0" w:color="auto"/>
                  </w:divBdr>
                  <w:divsChild>
                    <w:div w:id="1960452333">
                      <w:marLeft w:val="-225"/>
                      <w:marRight w:val="-225"/>
                      <w:marTop w:val="0"/>
                      <w:marBottom w:val="68"/>
                      <w:divBdr>
                        <w:top w:val="none" w:sz="0" w:space="0" w:color="auto"/>
                        <w:left w:val="none" w:sz="0" w:space="0" w:color="auto"/>
                        <w:bottom w:val="none" w:sz="0" w:space="0" w:color="auto"/>
                        <w:right w:val="none" w:sz="0" w:space="0" w:color="auto"/>
                      </w:divBdr>
                      <w:divsChild>
                        <w:div w:id="1249924011">
                          <w:marLeft w:val="0"/>
                          <w:marRight w:val="0"/>
                          <w:marTop w:val="0"/>
                          <w:marBottom w:val="0"/>
                          <w:divBdr>
                            <w:top w:val="none" w:sz="0" w:space="0" w:color="auto"/>
                            <w:left w:val="none" w:sz="0" w:space="0" w:color="auto"/>
                            <w:bottom w:val="none" w:sz="0" w:space="0" w:color="auto"/>
                            <w:right w:val="none" w:sz="0" w:space="0" w:color="auto"/>
                          </w:divBdr>
                        </w:div>
                      </w:divsChild>
                    </w:div>
                    <w:div w:id="146942048">
                      <w:marLeft w:val="-225"/>
                      <w:marRight w:val="-225"/>
                      <w:marTop w:val="0"/>
                      <w:marBottom w:val="68"/>
                      <w:divBdr>
                        <w:top w:val="none" w:sz="0" w:space="0" w:color="auto"/>
                        <w:left w:val="none" w:sz="0" w:space="0" w:color="auto"/>
                        <w:bottom w:val="none" w:sz="0" w:space="0" w:color="auto"/>
                        <w:right w:val="none" w:sz="0" w:space="0" w:color="auto"/>
                      </w:divBdr>
                      <w:divsChild>
                        <w:div w:id="1183743385">
                          <w:marLeft w:val="0"/>
                          <w:marRight w:val="0"/>
                          <w:marTop w:val="0"/>
                          <w:marBottom w:val="0"/>
                          <w:divBdr>
                            <w:top w:val="none" w:sz="0" w:space="0" w:color="auto"/>
                            <w:left w:val="none" w:sz="0" w:space="0" w:color="auto"/>
                            <w:bottom w:val="none" w:sz="0" w:space="0" w:color="auto"/>
                            <w:right w:val="none" w:sz="0" w:space="0" w:color="auto"/>
                          </w:divBdr>
                        </w:div>
                      </w:divsChild>
                    </w:div>
                    <w:div w:id="940572799">
                      <w:marLeft w:val="-225"/>
                      <w:marRight w:val="-225"/>
                      <w:marTop w:val="0"/>
                      <w:marBottom w:val="68"/>
                      <w:divBdr>
                        <w:top w:val="none" w:sz="0" w:space="0" w:color="auto"/>
                        <w:left w:val="none" w:sz="0" w:space="0" w:color="auto"/>
                        <w:bottom w:val="none" w:sz="0" w:space="0" w:color="auto"/>
                        <w:right w:val="none" w:sz="0" w:space="0" w:color="auto"/>
                      </w:divBdr>
                      <w:divsChild>
                        <w:div w:id="1410275901">
                          <w:marLeft w:val="0"/>
                          <w:marRight w:val="0"/>
                          <w:marTop w:val="0"/>
                          <w:marBottom w:val="0"/>
                          <w:divBdr>
                            <w:top w:val="none" w:sz="0" w:space="0" w:color="auto"/>
                            <w:left w:val="none" w:sz="0" w:space="0" w:color="auto"/>
                            <w:bottom w:val="none" w:sz="0" w:space="0" w:color="auto"/>
                            <w:right w:val="none" w:sz="0" w:space="0" w:color="auto"/>
                          </w:divBdr>
                          <w:divsChild>
                            <w:div w:id="2058893114">
                              <w:marLeft w:val="0"/>
                              <w:marRight w:val="0"/>
                              <w:marTop w:val="0"/>
                              <w:marBottom w:val="0"/>
                              <w:divBdr>
                                <w:top w:val="none" w:sz="0" w:space="0" w:color="auto"/>
                                <w:left w:val="none" w:sz="0" w:space="0" w:color="auto"/>
                                <w:bottom w:val="none" w:sz="0" w:space="0" w:color="auto"/>
                                <w:right w:val="none" w:sz="0" w:space="0" w:color="auto"/>
                              </w:divBdr>
                              <w:divsChild>
                                <w:div w:id="178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67060">
      <w:bodyDiv w:val="1"/>
      <w:marLeft w:val="0"/>
      <w:marRight w:val="0"/>
      <w:marTop w:val="0"/>
      <w:marBottom w:val="0"/>
      <w:divBdr>
        <w:top w:val="none" w:sz="0" w:space="0" w:color="auto"/>
        <w:left w:val="none" w:sz="0" w:space="0" w:color="auto"/>
        <w:bottom w:val="none" w:sz="0" w:space="0" w:color="auto"/>
        <w:right w:val="none" w:sz="0" w:space="0" w:color="auto"/>
      </w:divBdr>
    </w:div>
    <w:div w:id="872309793">
      <w:bodyDiv w:val="1"/>
      <w:marLeft w:val="0"/>
      <w:marRight w:val="0"/>
      <w:marTop w:val="0"/>
      <w:marBottom w:val="0"/>
      <w:divBdr>
        <w:top w:val="none" w:sz="0" w:space="0" w:color="auto"/>
        <w:left w:val="none" w:sz="0" w:space="0" w:color="auto"/>
        <w:bottom w:val="none" w:sz="0" w:space="0" w:color="auto"/>
        <w:right w:val="none" w:sz="0" w:space="0" w:color="auto"/>
      </w:divBdr>
    </w:div>
    <w:div w:id="1066729872">
      <w:bodyDiv w:val="1"/>
      <w:marLeft w:val="0"/>
      <w:marRight w:val="0"/>
      <w:marTop w:val="0"/>
      <w:marBottom w:val="0"/>
      <w:divBdr>
        <w:top w:val="none" w:sz="0" w:space="0" w:color="auto"/>
        <w:left w:val="none" w:sz="0" w:space="0" w:color="auto"/>
        <w:bottom w:val="none" w:sz="0" w:space="0" w:color="auto"/>
        <w:right w:val="none" w:sz="0" w:space="0" w:color="auto"/>
      </w:divBdr>
    </w:div>
    <w:div w:id="1072311173">
      <w:bodyDiv w:val="1"/>
      <w:marLeft w:val="0"/>
      <w:marRight w:val="0"/>
      <w:marTop w:val="0"/>
      <w:marBottom w:val="0"/>
      <w:divBdr>
        <w:top w:val="none" w:sz="0" w:space="0" w:color="auto"/>
        <w:left w:val="none" w:sz="0" w:space="0" w:color="auto"/>
        <w:bottom w:val="none" w:sz="0" w:space="0" w:color="auto"/>
        <w:right w:val="none" w:sz="0" w:space="0" w:color="auto"/>
      </w:divBdr>
    </w:div>
    <w:div w:id="1242986385">
      <w:bodyDiv w:val="1"/>
      <w:marLeft w:val="0"/>
      <w:marRight w:val="0"/>
      <w:marTop w:val="0"/>
      <w:marBottom w:val="0"/>
      <w:divBdr>
        <w:top w:val="none" w:sz="0" w:space="0" w:color="auto"/>
        <w:left w:val="none" w:sz="0" w:space="0" w:color="auto"/>
        <w:bottom w:val="none" w:sz="0" w:space="0" w:color="auto"/>
        <w:right w:val="none" w:sz="0" w:space="0" w:color="auto"/>
      </w:divBdr>
      <w:divsChild>
        <w:div w:id="1597444659">
          <w:marLeft w:val="0"/>
          <w:marRight w:val="0"/>
          <w:marTop w:val="0"/>
          <w:marBottom w:val="0"/>
          <w:divBdr>
            <w:top w:val="none" w:sz="0" w:space="0" w:color="auto"/>
            <w:left w:val="none" w:sz="0" w:space="0" w:color="auto"/>
            <w:bottom w:val="none" w:sz="0" w:space="0" w:color="auto"/>
            <w:right w:val="none" w:sz="0" w:space="0" w:color="auto"/>
          </w:divBdr>
        </w:div>
      </w:divsChild>
    </w:div>
    <w:div w:id="1405958447">
      <w:bodyDiv w:val="1"/>
      <w:marLeft w:val="0"/>
      <w:marRight w:val="0"/>
      <w:marTop w:val="0"/>
      <w:marBottom w:val="0"/>
      <w:divBdr>
        <w:top w:val="none" w:sz="0" w:space="0" w:color="auto"/>
        <w:left w:val="none" w:sz="0" w:space="0" w:color="auto"/>
        <w:bottom w:val="none" w:sz="0" w:space="0" w:color="auto"/>
        <w:right w:val="none" w:sz="0" w:space="0" w:color="auto"/>
      </w:divBdr>
    </w:div>
    <w:div w:id="1415053635">
      <w:bodyDiv w:val="1"/>
      <w:marLeft w:val="0"/>
      <w:marRight w:val="0"/>
      <w:marTop w:val="0"/>
      <w:marBottom w:val="0"/>
      <w:divBdr>
        <w:top w:val="none" w:sz="0" w:space="0" w:color="auto"/>
        <w:left w:val="none" w:sz="0" w:space="0" w:color="auto"/>
        <w:bottom w:val="none" w:sz="0" w:space="0" w:color="auto"/>
        <w:right w:val="none" w:sz="0" w:space="0" w:color="auto"/>
      </w:divBdr>
    </w:div>
    <w:div w:id="1415391611">
      <w:bodyDiv w:val="1"/>
      <w:marLeft w:val="0"/>
      <w:marRight w:val="0"/>
      <w:marTop w:val="0"/>
      <w:marBottom w:val="0"/>
      <w:divBdr>
        <w:top w:val="none" w:sz="0" w:space="0" w:color="auto"/>
        <w:left w:val="none" w:sz="0" w:space="0" w:color="auto"/>
        <w:bottom w:val="none" w:sz="0" w:space="0" w:color="auto"/>
        <w:right w:val="none" w:sz="0" w:space="0" w:color="auto"/>
      </w:divBdr>
      <w:divsChild>
        <w:div w:id="1603142805">
          <w:marLeft w:val="0"/>
          <w:marRight w:val="0"/>
          <w:marTop w:val="0"/>
          <w:marBottom w:val="0"/>
          <w:divBdr>
            <w:top w:val="none" w:sz="0" w:space="0" w:color="auto"/>
            <w:left w:val="none" w:sz="0" w:space="0" w:color="auto"/>
            <w:bottom w:val="none" w:sz="0" w:space="0" w:color="auto"/>
            <w:right w:val="none" w:sz="0" w:space="0" w:color="auto"/>
          </w:divBdr>
        </w:div>
      </w:divsChild>
    </w:div>
    <w:div w:id="1834905256">
      <w:bodyDiv w:val="1"/>
      <w:marLeft w:val="0"/>
      <w:marRight w:val="0"/>
      <w:marTop w:val="0"/>
      <w:marBottom w:val="0"/>
      <w:divBdr>
        <w:top w:val="none" w:sz="0" w:space="0" w:color="auto"/>
        <w:left w:val="none" w:sz="0" w:space="0" w:color="auto"/>
        <w:bottom w:val="none" w:sz="0" w:space="0" w:color="auto"/>
        <w:right w:val="none" w:sz="0" w:space="0" w:color="auto"/>
      </w:divBdr>
      <w:divsChild>
        <w:div w:id="858004224">
          <w:marLeft w:val="0"/>
          <w:marRight w:val="0"/>
          <w:marTop w:val="0"/>
          <w:marBottom w:val="0"/>
          <w:divBdr>
            <w:top w:val="none" w:sz="0" w:space="0" w:color="auto"/>
            <w:left w:val="none" w:sz="0" w:space="0" w:color="auto"/>
            <w:bottom w:val="none" w:sz="0" w:space="0" w:color="auto"/>
            <w:right w:val="none" w:sz="0" w:space="0" w:color="auto"/>
          </w:divBdr>
          <w:divsChild>
            <w:div w:id="794567422">
              <w:marLeft w:val="0"/>
              <w:marRight w:val="0"/>
              <w:marTop w:val="0"/>
              <w:marBottom w:val="0"/>
              <w:divBdr>
                <w:top w:val="none" w:sz="0" w:space="0" w:color="auto"/>
                <w:left w:val="none" w:sz="0" w:space="0" w:color="auto"/>
                <w:bottom w:val="none" w:sz="0" w:space="0" w:color="auto"/>
                <w:right w:val="none" w:sz="0" w:space="0" w:color="auto"/>
              </w:divBdr>
              <w:divsChild>
                <w:div w:id="126901436">
                  <w:marLeft w:val="0"/>
                  <w:marRight w:val="0"/>
                  <w:marTop w:val="0"/>
                  <w:marBottom w:val="0"/>
                  <w:divBdr>
                    <w:top w:val="none" w:sz="0" w:space="0" w:color="auto"/>
                    <w:left w:val="none" w:sz="0" w:space="0" w:color="auto"/>
                    <w:bottom w:val="none" w:sz="0" w:space="0" w:color="auto"/>
                    <w:right w:val="none" w:sz="0" w:space="0" w:color="auto"/>
                  </w:divBdr>
                </w:div>
              </w:divsChild>
            </w:div>
            <w:div w:id="18481335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0029294">
      <w:bodyDiv w:val="1"/>
      <w:marLeft w:val="0"/>
      <w:marRight w:val="0"/>
      <w:marTop w:val="0"/>
      <w:marBottom w:val="0"/>
      <w:divBdr>
        <w:top w:val="none" w:sz="0" w:space="0" w:color="auto"/>
        <w:left w:val="none" w:sz="0" w:space="0" w:color="auto"/>
        <w:bottom w:val="none" w:sz="0" w:space="0" w:color="auto"/>
        <w:right w:val="none" w:sz="0" w:space="0" w:color="auto"/>
      </w:divBdr>
    </w:div>
    <w:div w:id="1899239446">
      <w:bodyDiv w:val="1"/>
      <w:marLeft w:val="0"/>
      <w:marRight w:val="0"/>
      <w:marTop w:val="0"/>
      <w:marBottom w:val="0"/>
      <w:divBdr>
        <w:top w:val="none" w:sz="0" w:space="0" w:color="auto"/>
        <w:left w:val="none" w:sz="0" w:space="0" w:color="auto"/>
        <w:bottom w:val="none" w:sz="0" w:space="0" w:color="auto"/>
        <w:right w:val="none" w:sz="0" w:space="0" w:color="auto"/>
      </w:divBdr>
      <w:divsChild>
        <w:div w:id="1117524572">
          <w:marLeft w:val="0"/>
          <w:marRight w:val="0"/>
          <w:marTop w:val="0"/>
          <w:marBottom w:val="0"/>
          <w:divBdr>
            <w:top w:val="none" w:sz="0" w:space="0" w:color="auto"/>
            <w:left w:val="none" w:sz="0" w:space="0" w:color="auto"/>
            <w:bottom w:val="none" w:sz="0" w:space="0" w:color="auto"/>
            <w:right w:val="none" w:sz="0" w:space="0" w:color="auto"/>
          </w:divBdr>
        </w:div>
      </w:divsChild>
    </w:div>
    <w:div w:id="1953509993">
      <w:bodyDiv w:val="1"/>
      <w:marLeft w:val="0"/>
      <w:marRight w:val="0"/>
      <w:marTop w:val="0"/>
      <w:marBottom w:val="0"/>
      <w:divBdr>
        <w:top w:val="none" w:sz="0" w:space="0" w:color="auto"/>
        <w:left w:val="none" w:sz="0" w:space="0" w:color="auto"/>
        <w:bottom w:val="none" w:sz="0" w:space="0" w:color="auto"/>
        <w:right w:val="none" w:sz="0" w:space="0" w:color="auto"/>
      </w:divBdr>
    </w:div>
    <w:div w:id="2006319445">
      <w:bodyDiv w:val="1"/>
      <w:marLeft w:val="0"/>
      <w:marRight w:val="0"/>
      <w:marTop w:val="0"/>
      <w:marBottom w:val="0"/>
      <w:divBdr>
        <w:top w:val="none" w:sz="0" w:space="0" w:color="auto"/>
        <w:left w:val="none" w:sz="0" w:space="0" w:color="auto"/>
        <w:bottom w:val="none" w:sz="0" w:space="0" w:color="auto"/>
        <w:right w:val="none" w:sz="0" w:space="0" w:color="auto"/>
      </w:divBdr>
      <w:divsChild>
        <w:div w:id="1884898398">
          <w:marLeft w:val="0"/>
          <w:marRight w:val="0"/>
          <w:marTop w:val="0"/>
          <w:marBottom w:val="0"/>
          <w:divBdr>
            <w:top w:val="none" w:sz="0" w:space="0" w:color="auto"/>
            <w:left w:val="none" w:sz="0" w:space="0" w:color="auto"/>
            <w:bottom w:val="none" w:sz="0" w:space="0" w:color="auto"/>
            <w:right w:val="none" w:sz="0" w:space="0" w:color="auto"/>
          </w:divBdr>
          <w:divsChild>
            <w:div w:id="524440604">
              <w:marLeft w:val="0"/>
              <w:marRight w:val="0"/>
              <w:marTop w:val="0"/>
              <w:marBottom w:val="0"/>
              <w:divBdr>
                <w:top w:val="none" w:sz="0" w:space="0" w:color="auto"/>
                <w:left w:val="none" w:sz="0" w:space="0" w:color="auto"/>
                <w:bottom w:val="none" w:sz="0" w:space="0" w:color="auto"/>
                <w:right w:val="none" w:sz="0" w:space="0" w:color="auto"/>
              </w:divBdr>
              <w:divsChild>
                <w:div w:id="17244752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366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grease.eui.eu/blog/" TargetMode="External"/><Relationship Id="rId18" Type="http://schemas.openxmlformats.org/officeDocument/2006/relationships/hyperlink" Target="http://grease.eui.eu/resilience-handbook/" TargetMode="External"/><Relationship Id="rId26" Type="http://schemas.openxmlformats.org/officeDocument/2006/relationships/hyperlink" Target="http://grease.eui.eu/newsletter-3/" TargetMode="External"/><Relationship Id="rId3" Type="http://schemas.openxmlformats.org/officeDocument/2006/relationships/settings" Target="settings.xml"/><Relationship Id="rId21" Type="http://schemas.openxmlformats.org/officeDocument/2006/relationships/hyperlink" Target="http://grease.eui.eu/publications/indicators/"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grease.eui.eu/publications/radicalisation-and-resilience-case-studies/" TargetMode="External"/><Relationship Id="rId25" Type="http://schemas.openxmlformats.org/officeDocument/2006/relationships/hyperlink" Target="http://grease.eui.eu/newsletter-n4/"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grease.eui.eu/publications/country-reports-and-profiles/" TargetMode="External"/><Relationship Id="rId20" Type="http://schemas.openxmlformats.org/officeDocument/2006/relationships/hyperlink" Target="http://grease.eui.eu/publications/indicators/" TargetMode="External"/><Relationship Id="rId29" Type="http://schemas.openxmlformats.org/officeDocument/2006/relationships/hyperlink" Target="http://grease.eui.eu/films/"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hyperlink" Target="http://grease.eui.eu/religious-diversity-governance-handbook/" TargetMode="External"/><Relationship Id="rId32" Type="http://schemas.openxmlformats.org/officeDocument/2006/relationships/hyperlink" Target="http://grease.eui.eu/regional-workshops/regional-workshop-one/" TargetMode="External"/><Relationship Id="rId5" Type="http://schemas.openxmlformats.org/officeDocument/2006/relationships/image" Target="media/image1.emf"/><Relationship Id="rId15" Type="http://schemas.openxmlformats.org/officeDocument/2006/relationships/hyperlink" Target="http://grease.eui.eu/publications/country-reports-and-profiles/" TargetMode="External"/><Relationship Id="rId23" Type="http://schemas.openxmlformats.org/officeDocument/2006/relationships/hyperlink" Target="https://www.opendemocracy.net/en/" TargetMode="External"/><Relationship Id="rId28" Type="http://schemas.openxmlformats.org/officeDocument/2006/relationships/hyperlink" Target="http://grease.eui.eu/grease-newsletter/" TargetMode="External"/><Relationship Id="rId10" Type="http://schemas.openxmlformats.org/officeDocument/2006/relationships/image" Target="media/image6.png"/><Relationship Id="rId19" Type="http://schemas.openxmlformats.org/officeDocument/2006/relationships/hyperlink" Target="http://grease.eui.eu/resilience-handbook/"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rease.eui.eu/publications/concept-papers/" TargetMode="External"/><Relationship Id="rId22" Type="http://schemas.openxmlformats.org/officeDocument/2006/relationships/hyperlink" Target="https://www.opendemocracy.net/en/global-extremes/" TargetMode="External"/><Relationship Id="rId27" Type="http://schemas.openxmlformats.org/officeDocument/2006/relationships/hyperlink" Target="http://grease.eui.eu/newsletter-n2/" TargetMode="External"/><Relationship Id="rId30" Type="http://schemas.openxmlformats.org/officeDocument/2006/relationships/hyperlink" Target="http://grease.eui.eu/regional-workshops/"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2244</Words>
  <Characters>12344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8</cp:revision>
  <dcterms:created xsi:type="dcterms:W3CDTF">2021-05-06T18:59:00Z</dcterms:created>
  <dcterms:modified xsi:type="dcterms:W3CDTF">2021-05-18T13:37:00Z</dcterms:modified>
</cp:coreProperties>
</file>